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12983A05" w:rsidR="005A2F98" w:rsidRPr="00286EBE" w:rsidRDefault="000C2937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Kliszkowice Małe - Łapczyce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 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954CEB" w:rsidRPr="001F6C7E" w14:paraId="622E26FC" w14:textId="77777777" w:rsidTr="00467AB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61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7DFF03F2" w14:textId="77777777" w:rsidR="00954CEB" w:rsidRPr="001F6C7E" w:rsidRDefault="00954CEB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C7E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476455" w14:textId="54405B49" w:rsidR="00954CEB" w:rsidRPr="001F6C7E" w:rsidRDefault="000C2937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>21</w:t>
            </w:r>
            <w:r w:rsidR="004C21CC" w:rsidRPr="001F6C7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E0EFD0" w14:textId="6AE5ABAE" w:rsidR="00954CEB" w:rsidRPr="001F6C7E" w:rsidRDefault="000C2937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>Dorota Witkowska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5CDDB9" w14:textId="765F39D7" w:rsidR="00954CEB" w:rsidRPr="001F6C7E" w:rsidRDefault="000C2937" w:rsidP="00954CEB">
            <w:pPr>
              <w:pStyle w:val="Zawartotabeli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>160/3 Łapczyce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B2CFE9" w14:textId="77777777" w:rsidR="00954CEB" w:rsidRPr="001F6C7E" w:rsidRDefault="00954CEB" w:rsidP="00954CEB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DEDEFC" w14:textId="77777777" w:rsidR="00954CEB" w:rsidRPr="001F6C7E" w:rsidRDefault="00954CEB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1D2C03" w14:textId="2174B1B2" w:rsidR="00954CEB" w:rsidRPr="001F6C7E" w:rsidRDefault="000C2937" w:rsidP="007707A5">
            <w:pPr>
              <w:pStyle w:val="Zawartotabeli"/>
              <w:snapToGrid w:val="0"/>
              <w:ind w:left="3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 xml:space="preserve">Przeznaczenie pod zabudowę  mieszkaniową </w:t>
            </w:r>
          </w:p>
        </w:tc>
      </w:tr>
      <w:tr w:rsidR="000C2937" w:rsidRPr="001F6C7E" w14:paraId="19616EDB" w14:textId="77777777" w:rsidTr="00C63A1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61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0318B866" w14:textId="439829C2" w:rsidR="000C2937" w:rsidRPr="001F6C7E" w:rsidRDefault="000C2937" w:rsidP="000C2937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C7E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66E397" w14:textId="5382922A" w:rsidR="000C2937" w:rsidRPr="001F6C7E" w:rsidRDefault="000C2937" w:rsidP="000C2937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>26.03.2025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35FD17" w14:textId="3602EE04" w:rsidR="000C2937" w:rsidRPr="001F6C7E" w:rsidRDefault="000C2937" w:rsidP="000C2937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>Irena Turowska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3B0EAE" w14:textId="0027FD7C" w:rsidR="000C2937" w:rsidRPr="001F6C7E" w:rsidRDefault="000C2937" w:rsidP="000C2937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F6C7E">
              <w:rPr>
                <w:rFonts w:ascii="Arial" w:hAnsi="Arial" w:cs="Arial"/>
                <w:sz w:val="22"/>
                <w:szCs w:val="22"/>
              </w:rPr>
              <w:t>156/13 Łapczyce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AF134F" w14:textId="77777777" w:rsidR="000C2937" w:rsidRPr="001F6C7E" w:rsidRDefault="000C2937" w:rsidP="000C2937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849F55" w14:textId="77777777" w:rsidR="000C2937" w:rsidRPr="001F6C7E" w:rsidRDefault="000C2937" w:rsidP="000C2937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E14D5A" w14:textId="747A298D" w:rsidR="000C2937" w:rsidRPr="001F6C7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6C7E">
              <w:rPr>
                <w:rFonts w:ascii="Arial" w:hAnsi="Arial" w:cs="Arial"/>
                <w:color w:val="000000"/>
                <w:sz w:val="22"/>
                <w:szCs w:val="22"/>
              </w:rPr>
              <w:t>Przeznaczenie pod zabudowę mieszkaniową jednorodzinną o min pow. działki budowlanej 600m2</w:t>
            </w:r>
          </w:p>
        </w:tc>
      </w:tr>
      <w:tr w:rsidR="000C2937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C2937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34E53E9B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0C2937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746C7580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7ED0DD68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 występują śródlądowe wody płynące ale występują urządzenia melioracji wodnych – sieć drenarska.</w:t>
            </w:r>
          </w:p>
        </w:tc>
      </w:tr>
      <w:tr w:rsidR="000C2937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7BC00710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Wprowadzić strefę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 xml:space="preserve"> „B”, strefę „K” stanowiska archeologiczne, , podać obszary i obiekty ujęte w ewidencji zabytków</w:t>
            </w:r>
          </w:p>
        </w:tc>
      </w:tr>
      <w:tr w:rsidR="000C2937" w:rsidRPr="00286EBE" w14:paraId="1683F31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389B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876D" w14:textId="5C09ED95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107A" w14:textId="5F290161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F4C9" w14:textId="4326CE3D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Caly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7C0A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6E3E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F57F" w14:textId="42C2D87F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0C2937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505B4D94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25.02</w:t>
            </w:r>
            <w:r w:rsidRPr="00286EBE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0C2937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79072509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0C2937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2B213FBF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Centralne Wojskowe Centrum Rekrutacji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666B51AE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………………………………….</w:t>
      </w:r>
    </w:p>
    <w:p w14:paraId="3E297759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 xml:space="preserve">         (podpis Burmistrza)</w:t>
      </w:r>
    </w:p>
    <w:p w14:paraId="57D463D4" w14:textId="77777777" w:rsidR="005A2F98" w:rsidRPr="00286EBE" w:rsidRDefault="005A2F98" w:rsidP="005A2F98">
      <w:pPr>
        <w:rPr>
          <w:sz w:val="22"/>
          <w:szCs w:val="22"/>
        </w:rPr>
      </w:pPr>
    </w:p>
    <w:p w14:paraId="420C3F8F" w14:textId="77777777" w:rsidR="001F6C7E" w:rsidRDefault="001F6C7E" w:rsidP="001F6C7E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6AEF313B" w14:textId="77777777" w:rsidR="001F6C7E" w:rsidRDefault="001F6C7E" w:rsidP="001F6C7E">
      <w:pPr>
        <w:ind w:right="72"/>
        <w:rPr>
          <w:rFonts w:ascii="Arial" w:hAnsi="Arial" w:cs="Arial"/>
          <w:sz w:val="18"/>
          <w:szCs w:val="18"/>
        </w:rPr>
      </w:pPr>
    </w:p>
    <w:p w14:paraId="75408DEE" w14:textId="77777777" w:rsidR="001F6C7E" w:rsidRDefault="001F6C7E" w:rsidP="001F6C7E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4891DA12" w14:textId="77777777" w:rsidR="001F6C7E" w:rsidRDefault="001F6C7E" w:rsidP="001F6C7E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1E67D310" w14:textId="77777777" w:rsidR="001F6C7E" w:rsidRDefault="001F6C7E" w:rsidP="001F6C7E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2094E298" w14:textId="7C1648C8" w:rsidR="005A2F98" w:rsidRPr="00286EBE" w:rsidRDefault="005A2F98" w:rsidP="005A2F98">
      <w:pPr>
        <w:rPr>
          <w:sz w:val="22"/>
          <w:szCs w:val="22"/>
        </w:rPr>
      </w:pPr>
      <w:bookmarkStart w:id="0" w:name="_GoBack"/>
      <w:bookmarkEnd w:id="0"/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0C2937"/>
    <w:rsid w:val="001F6C7E"/>
    <w:rsid w:val="00286EBE"/>
    <w:rsid w:val="004C21CC"/>
    <w:rsid w:val="00511E31"/>
    <w:rsid w:val="005A2F98"/>
    <w:rsid w:val="005C4011"/>
    <w:rsid w:val="0060660A"/>
    <w:rsid w:val="007707A5"/>
    <w:rsid w:val="007A4822"/>
    <w:rsid w:val="007B4CEA"/>
    <w:rsid w:val="008653F4"/>
    <w:rsid w:val="00954CEB"/>
    <w:rsid w:val="00972073"/>
    <w:rsid w:val="00CC1367"/>
    <w:rsid w:val="00DC5E1F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3</cp:revision>
  <dcterms:created xsi:type="dcterms:W3CDTF">2025-04-06T20:17:00Z</dcterms:created>
  <dcterms:modified xsi:type="dcterms:W3CDTF">2026-08-11T12:35:00Z</dcterms:modified>
</cp:coreProperties>
</file>