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319BD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 xml:space="preserve">WYKAZ WNIOSKÓW </w:t>
      </w:r>
    </w:p>
    <w:p w14:paraId="722F55E0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>złożonych do miejscowego planu zagospodarowania przestrzennego</w:t>
      </w:r>
    </w:p>
    <w:p w14:paraId="1CFE7A13" w14:textId="1F69542F" w:rsidR="005A2F98" w:rsidRPr="00286EBE" w:rsidRDefault="001B7071" w:rsidP="005A2F98">
      <w:pPr>
        <w:snapToGrid w:val="0"/>
        <w:spacing w:before="120" w:after="120"/>
        <w:ind w:right="533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Kanclerzowice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5"/>
        <w:gridCol w:w="1529"/>
        <w:gridCol w:w="2835"/>
        <w:gridCol w:w="2045"/>
        <w:gridCol w:w="1701"/>
        <w:gridCol w:w="1843"/>
        <w:gridCol w:w="4111"/>
      </w:tblGrid>
      <w:tr w:rsidR="005A2F98" w:rsidRPr="00286EBE" w14:paraId="3C441B58" w14:textId="77777777" w:rsidTr="003E5EAF">
        <w:trPr>
          <w:trHeight w:val="184"/>
        </w:trPr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99DDC94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240403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48BAD6A8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wpływu</w:t>
            </w:r>
          </w:p>
          <w:p w14:paraId="42C9D6A1" w14:textId="77777777" w:rsidR="005A2F98" w:rsidRPr="00286EBE" w:rsidRDefault="005A2F98" w:rsidP="003E5E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3BB20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Imię i nazwisko</w:t>
            </w:r>
          </w:p>
          <w:p w14:paraId="1129CB0E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albo nazwa jednostki</w:t>
            </w:r>
          </w:p>
          <w:p w14:paraId="0B5F8C04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organizacyjnej</w:t>
            </w:r>
          </w:p>
        </w:tc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B2435" w14:textId="01F2FB7E" w:rsidR="005A2F98" w:rsidRPr="00286EBE" w:rsidRDefault="005A2F98" w:rsidP="00E0173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Oznaczenie</w:t>
            </w:r>
            <w:r w:rsidR="00E0173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6EBE">
              <w:rPr>
                <w:rFonts w:ascii="Arial" w:hAnsi="Arial" w:cs="Arial"/>
                <w:sz w:val="22"/>
                <w:szCs w:val="22"/>
              </w:rPr>
              <w:t>obszaru, którego dotyczy wniosek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8EC4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Sposób rozpatrzenia wniosku przez Burmistrza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D56B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5A2F98" w:rsidRPr="00286EBE" w14:paraId="3FC86940" w14:textId="77777777" w:rsidTr="003E5EAF">
        <w:trPr>
          <w:trHeight w:val="184"/>
        </w:trPr>
        <w:tc>
          <w:tcPr>
            <w:tcW w:w="64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9E4A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57A7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6F52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6AFA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E8500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3C10FBDD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uwzględniony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B13DB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4255AD86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nieuwzględniony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EB5FC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F98" w:rsidRPr="00286EBE" w14:paraId="34BAD15F" w14:textId="77777777" w:rsidTr="003E5EAF">
        <w:trPr>
          <w:trHeight w:val="18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A9AE3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4B9C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6D8E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D2F0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1F017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44864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16A6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</w:tr>
      <w:tr w:rsidR="00FD4FC8" w:rsidRPr="00286EBE" w14:paraId="3D7726EB" w14:textId="77777777" w:rsidTr="00E93291">
        <w:trPr>
          <w:trHeight w:val="338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9065" w14:textId="77777777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A2F98" w:rsidRPr="00286EBE" w14:paraId="576DB862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B8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74B9" w14:textId="178BB511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2</w:t>
            </w:r>
            <w:r w:rsidR="00C62466">
              <w:rPr>
                <w:rFonts w:ascii="Arial" w:hAnsi="Arial" w:cs="Arial"/>
                <w:sz w:val="22"/>
                <w:szCs w:val="22"/>
              </w:rPr>
              <w:t>1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206" w14:textId="2A517612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PPIS w Trzebnicy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81B2" w14:textId="52D6DE71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6A9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13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35C5" w14:textId="2762CCFB" w:rsidR="005A2F9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podstaw do zajęcia stanowiska</w:t>
            </w:r>
          </w:p>
        </w:tc>
      </w:tr>
      <w:tr w:rsidR="00FD4FC8" w:rsidRPr="00286EBE" w14:paraId="2BBDE24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08BC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C779" w14:textId="3F56EBE8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</w:t>
            </w:r>
            <w:r w:rsidR="008861A4">
              <w:rPr>
                <w:rFonts w:ascii="Arial" w:hAnsi="Arial" w:cs="Arial"/>
                <w:sz w:val="22"/>
                <w:szCs w:val="22"/>
              </w:rPr>
              <w:t>9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491F" w14:textId="369F4839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PGW Wody Polskie Zarząd Zlewni w Lesznie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EDC7" w14:textId="19509DFC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91A8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3DF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5AAF" w14:textId="7B47B27D" w:rsidR="00FD4FC8" w:rsidRPr="00286EBE" w:rsidRDefault="008861A4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Na obszarze planu nie występują śródlądowe wody płynące a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le występują</w:t>
            </w: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urządzenia melioracji wodn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y</w:t>
            </w: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ch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 rowy melioracyjne R-</w:t>
            </w:r>
            <w:r w:rsidR="00C62466">
              <w:rPr>
                <w:rFonts w:ascii="Arial" w:hAnsi="Arial" w:cs="Arial"/>
                <w:color w:val="000000" w:themeColor="text1"/>
                <w:sz w:val="22"/>
                <w:szCs w:val="22"/>
              </w:rPr>
              <w:t>B</w:t>
            </w:r>
          </w:p>
        </w:tc>
      </w:tr>
      <w:tr w:rsidR="00FD4FC8" w:rsidRPr="00286EBE" w14:paraId="664CDE8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A6F0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4A1D" w14:textId="20E430A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701" w14:textId="4FB265C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DWKZ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AB3E" w14:textId="4ACA1990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471B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D1FE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C86D" w14:textId="7278A451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Wprowadzić strefę „B”, strefę „K” stanowiska archeologiczne, , podać obszary i obiekty ujęte w ewidencji zabytków</w:t>
            </w:r>
          </w:p>
        </w:tc>
      </w:tr>
      <w:tr w:rsidR="00FD4FC8" w:rsidRPr="00286EBE" w14:paraId="2926B087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0D2D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4E91" w14:textId="012F0904" w:rsidR="00FD4FC8" w:rsidRPr="00286EBE" w:rsidRDefault="00C62466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  <w:r w:rsidR="00FD4FC8"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D4A2" w14:textId="196DFB53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RDOŚ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4164" w14:textId="13258951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Caly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5A72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74F9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238B7" w14:textId="65ABADF1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Należy uzgodnić z RDOŚ na postawie art. 16 ust 7 i art.. 30 ust 3 ustawy o ochronie przyrody</w:t>
            </w:r>
          </w:p>
        </w:tc>
      </w:tr>
      <w:tr w:rsidR="00FD4FC8" w:rsidRPr="00286EBE" w14:paraId="511EB57C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C65E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E87B" w14:textId="47C8FEA9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2</w:t>
            </w:r>
            <w:r w:rsidR="00C62466">
              <w:rPr>
                <w:rFonts w:ascii="Arial" w:hAnsi="Arial" w:cs="Arial"/>
                <w:sz w:val="22"/>
                <w:szCs w:val="22"/>
              </w:rPr>
              <w:t>7</w:t>
            </w:r>
            <w:r w:rsidRPr="00286EBE">
              <w:rPr>
                <w:rFonts w:ascii="Arial" w:hAnsi="Arial" w:cs="Arial"/>
                <w:sz w:val="22"/>
                <w:szCs w:val="22"/>
              </w:rPr>
              <w:t>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728D" w14:textId="787ACF06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Gaz System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6A16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7FD3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6D1C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B27F" w14:textId="588F3224" w:rsidR="00FD4FC8" w:rsidRPr="00286EBE" w:rsidRDefault="00286EBE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 jest zlokalizowana sieć gazowa wysokiego ciśnienia</w:t>
            </w:r>
          </w:p>
        </w:tc>
      </w:tr>
      <w:tr w:rsidR="00FD4FC8" w:rsidRPr="00286EBE" w14:paraId="67B481C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6481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4CC" w14:textId="43B554F7" w:rsidR="00FD4FC8" w:rsidRPr="00286EBE" w:rsidRDefault="00C62466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286EBE" w:rsidRPr="00286EBE">
              <w:rPr>
                <w:rFonts w:ascii="Arial" w:hAnsi="Arial" w:cs="Arial"/>
                <w:sz w:val="22"/>
                <w:szCs w:val="22"/>
              </w:rPr>
              <w:t>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EA5E" w14:textId="76CB7698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PSE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0431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C929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D906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9EAE" w14:textId="3658B7A8" w:rsidR="00FD4FC8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 xml:space="preserve">Nie przewiduje się nowych </w:t>
            </w: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obietów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elektroenergetycznych krajowej sieci przesyłowej</w:t>
            </w:r>
          </w:p>
        </w:tc>
      </w:tr>
      <w:tr w:rsidR="00286EBE" w:rsidRPr="00286EBE" w14:paraId="0EDEB7D4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A6E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82BB" w14:textId="781C136B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EEFC" w14:textId="1329BF28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Polska Spóła Gazownictwa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3C7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C7D7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68A3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ED69" w14:textId="2BE5B351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dystrybucyjnej sieci gazowej</w:t>
            </w:r>
          </w:p>
        </w:tc>
      </w:tr>
      <w:tr w:rsidR="00286EBE" w:rsidRPr="00286EBE" w14:paraId="3BEAF981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FAFA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16E6" w14:textId="1B0D39C4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3360" w14:textId="24963125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Tauron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Dystrybucja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97BB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C11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84B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B726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Na obszarze  planu zlokalizowana jest infrastruktura techniczna, </w:t>
            </w:r>
          </w:p>
          <w:p w14:paraId="45779C51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Należy przewidzieć miejsce na budowę nowych sieci elektroenergetycznych do powstającej nowej zabudowy,</w:t>
            </w:r>
          </w:p>
          <w:p w14:paraId="03CF1F28" w14:textId="18B4B764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Wprowadzić definicję sieć dystrybucyjna</w:t>
            </w:r>
          </w:p>
        </w:tc>
      </w:tr>
      <w:tr w:rsidR="00972073" w:rsidRPr="00286EBE" w14:paraId="2B7EA60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3FA2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FCA5" w14:textId="521BB050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B22" w14:textId="3FFC1EC8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Centralne Wojskowe Centrum Rekrutacji Ośrodek Zamiejscowy we Wrocławiu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3E21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22FF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7485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CAAA" w14:textId="5450709E" w:rsidR="00972073" w:rsidRPr="00286EBE" w:rsidRDefault="00972073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Nie wnosi uwag</w:t>
            </w:r>
          </w:p>
        </w:tc>
      </w:tr>
      <w:tr w:rsidR="00C62466" w:rsidRPr="00286EBE" w14:paraId="70691C4B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D4B7" w14:textId="77777777" w:rsidR="00C62466" w:rsidRPr="00286EBE" w:rsidRDefault="00C62466" w:rsidP="00C6246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6299" w14:textId="33AC5FAF" w:rsidR="00C62466" w:rsidRDefault="00C62466" w:rsidP="00C6246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538F" w14:textId="3DFBF9D3" w:rsidR="00C62466" w:rsidRDefault="00C62466" w:rsidP="00C6246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 xml:space="preserve">PGW Wody Polskie </w:t>
            </w:r>
            <w:r w:rsidRPr="00286EBE">
              <w:rPr>
                <w:rFonts w:ascii="Arial" w:hAnsi="Arial" w:cs="Arial"/>
                <w:sz w:val="22"/>
                <w:szCs w:val="22"/>
              </w:rPr>
              <w:lastRenderedPageBreak/>
              <w:t>RZGW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75D4" w14:textId="06ABFA88" w:rsidR="00C62466" w:rsidRPr="00286EBE" w:rsidRDefault="00C62466" w:rsidP="00C6246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lastRenderedPageBreak/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40E6" w14:textId="77777777" w:rsidR="00C62466" w:rsidRPr="00286EBE" w:rsidRDefault="00C62466" w:rsidP="00C6246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8D33" w14:textId="77777777" w:rsidR="00C62466" w:rsidRPr="00286EBE" w:rsidRDefault="00C62466" w:rsidP="00C6246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F5F2" w14:textId="77777777" w:rsidR="00C62466" w:rsidRPr="00286EBE" w:rsidRDefault="00C62466" w:rsidP="00C62466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Należy uwzględnić:</w:t>
            </w:r>
          </w:p>
          <w:p w14:paraId="1C0603C8" w14:textId="77777777" w:rsidR="00C62466" w:rsidRPr="00286EBE" w:rsidRDefault="00C62466" w:rsidP="00C62466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lastRenderedPageBreak/>
              <w:t xml:space="preserve">-  aspekty ochrony wód powierzchniowych i podziemnych, </w:t>
            </w:r>
          </w:p>
          <w:p w14:paraId="2DCBD258" w14:textId="77777777" w:rsidR="00C62466" w:rsidRPr="00286EBE" w:rsidRDefault="00C62466" w:rsidP="00C62466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- ustalenia Planu gospodarowania wodami na obszarze dorzecza Odry, Planu zarządzania ryzykiem powodziowym dla obszaru </w:t>
            </w:r>
            <w:proofErr w:type="spellStart"/>
            <w:r w:rsidRPr="00286EBE">
              <w:rPr>
                <w:rFonts w:ascii="Arial" w:hAnsi="Arial" w:cs="Arial"/>
                <w:iCs/>
                <w:sz w:val="22"/>
                <w:szCs w:val="22"/>
              </w:rPr>
              <w:t>dorzeza</w:t>
            </w:r>
            <w:proofErr w:type="spellEnd"/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 Odry i Planu przeciwdziałania skutkom suszy na obszarach dorzeczy</w:t>
            </w:r>
          </w:p>
          <w:p w14:paraId="7F5146C4" w14:textId="77777777" w:rsidR="00C62466" w:rsidRPr="00286EBE" w:rsidRDefault="00C62466" w:rsidP="00C62466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-obszary szczególnego zagrożenia powodzią,</w:t>
            </w:r>
          </w:p>
          <w:p w14:paraId="3AF8A89B" w14:textId="78D747D2" w:rsidR="00C62466" w:rsidRDefault="00C62466" w:rsidP="00C62466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Powierzchnia obszaru szczególnego zagrożenia powodzią jest znikome a jej zasięgi obejmują jedynie niewielki fragment od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wsch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granicy terenu</w:t>
            </w:r>
          </w:p>
        </w:tc>
      </w:tr>
    </w:tbl>
    <w:p w14:paraId="27475E12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</w:p>
    <w:p w14:paraId="77F0A38A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Załączniki:</w:t>
      </w:r>
    </w:p>
    <w:p w14:paraId="65BEDE84" w14:textId="77777777" w:rsidR="005A2F98" w:rsidRPr="00286EBE" w:rsidRDefault="005A2F98" w:rsidP="005A2F98">
      <w:pPr>
        <w:widowControl w:val="0"/>
        <w:ind w:left="360" w:hanging="360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- wnioski wymienione w wykazie</w:t>
      </w:r>
    </w:p>
    <w:p w14:paraId="666B51AE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………………………………….</w:t>
      </w:r>
    </w:p>
    <w:p w14:paraId="3E297759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 xml:space="preserve">         (podpis Burmistrza)</w:t>
      </w:r>
    </w:p>
    <w:p w14:paraId="57D463D4" w14:textId="77777777" w:rsidR="005A2F98" w:rsidRPr="00286EBE" w:rsidRDefault="005A2F98" w:rsidP="005A2F98">
      <w:pPr>
        <w:rPr>
          <w:sz w:val="22"/>
          <w:szCs w:val="22"/>
        </w:rPr>
      </w:pPr>
    </w:p>
    <w:p w14:paraId="46993E05" w14:textId="77777777" w:rsidR="00E01738" w:rsidRDefault="00E01738" w:rsidP="00E01738">
      <w:pPr>
        <w:ind w:right="7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UZASADNIENIE</w:t>
      </w:r>
    </w:p>
    <w:p w14:paraId="7FED146A" w14:textId="77777777" w:rsidR="00E01738" w:rsidRDefault="00E01738" w:rsidP="00E01738">
      <w:pPr>
        <w:ind w:right="72"/>
        <w:rPr>
          <w:rFonts w:ascii="Arial" w:hAnsi="Arial" w:cs="Arial"/>
          <w:sz w:val="18"/>
          <w:szCs w:val="18"/>
        </w:rPr>
      </w:pPr>
    </w:p>
    <w:p w14:paraId="4535151A" w14:textId="77777777" w:rsidR="00E01738" w:rsidRDefault="00E01738" w:rsidP="00E01738">
      <w:pPr>
        <w:ind w:right="7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ZGODNIE Z ART. 8k UST. 1 USTAWY O PIZP BURMISTRZ ŻMIGRODU, W ZWIĄZKU Z TREŚCIĄ WNIESIONYCH POWYŻEJ WNIOSKÓW DOKONAŁ ICH SZCZEGÓŁOWEJ ANALIZY. ANALIZA TA BĘDZIE MIAŁA WPŁYW NA PRACE PLANISTYCZNE ZMIERZAJĄCE DO SFORMUŁOWANIA STOSOWNYCH ZAPISÓW PROJEKTU TEKSTU I RYSUNKU PLANU I W DALSZYM TRYBIE:</w:t>
      </w:r>
    </w:p>
    <w:p w14:paraId="2077642F" w14:textId="77777777" w:rsidR="00E01738" w:rsidRDefault="00E01738" w:rsidP="00E01738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POZYTYWNEGO ZAOPINIOWANIA I UZGODNIENIA,</w:t>
      </w:r>
    </w:p>
    <w:p w14:paraId="1F4B1B78" w14:textId="77777777" w:rsidR="00E01738" w:rsidRDefault="00E01738" w:rsidP="00E01738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SKUTECZNEGO PODDANIA PARTYCYPACJI SPOŁECZNEJ, W SZCZEGÓLNOŚCI KONSULTACJOM.</w:t>
      </w:r>
    </w:p>
    <w:p w14:paraId="2094E298" w14:textId="7C1648C8" w:rsidR="005A2F98" w:rsidRPr="00286EBE" w:rsidRDefault="005A2F98" w:rsidP="005A2F98">
      <w:pPr>
        <w:rPr>
          <w:sz w:val="22"/>
          <w:szCs w:val="22"/>
        </w:rPr>
      </w:pPr>
      <w:bookmarkStart w:id="0" w:name="_GoBack"/>
      <w:bookmarkEnd w:id="0"/>
    </w:p>
    <w:sectPr w:rsidR="005A2F98" w:rsidRPr="00286EBE" w:rsidSect="005A2F98">
      <w:footnotePr>
        <w:pos w:val="beneathText"/>
      </w:footnotePr>
      <w:pgSz w:w="16837" w:h="11905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07A66"/>
    <w:multiLevelType w:val="hybridMultilevel"/>
    <w:tmpl w:val="C0DE9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62C61"/>
    <w:multiLevelType w:val="multilevel"/>
    <w:tmpl w:val="7B6ECE6C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98"/>
    <w:rsid w:val="001B7071"/>
    <w:rsid w:val="00286EBE"/>
    <w:rsid w:val="00511E31"/>
    <w:rsid w:val="005A2F98"/>
    <w:rsid w:val="007A4822"/>
    <w:rsid w:val="008143DF"/>
    <w:rsid w:val="008653F4"/>
    <w:rsid w:val="008861A4"/>
    <w:rsid w:val="00954CEB"/>
    <w:rsid w:val="00972073"/>
    <w:rsid w:val="00A456D9"/>
    <w:rsid w:val="00C62466"/>
    <w:rsid w:val="00E01738"/>
    <w:rsid w:val="00FD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9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0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Sitek</dc:creator>
  <cp:keywords/>
  <dc:description/>
  <cp:lastModifiedBy>DELL</cp:lastModifiedBy>
  <cp:revision>4</cp:revision>
  <dcterms:created xsi:type="dcterms:W3CDTF">2025-04-04T09:07:00Z</dcterms:created>
  <dcterms:modified xsi:type="dcterms:W3CDTF">2026-08-11T12:32:00Z</dcterms:modified>
</cp:coreProperties>
</file>