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319BD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 xml:space="preserve">WYKAZ WNIOSKÓW </w:t>
      </w:r>
    </w:p>
    <w:p w14:paraId="722F55E0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>złożonych do miejscowego planu zagospodarowania przestrzennego</w:t>
      </w:r>
    </w:p>
    <w:p w14:paraId="1CFE7A13" w14:textId="72A66032" w:rsidR="005A2F98" w:rsidRPr="00286EBE" w:rsidRDefault="004E5AD8" w:rsidP="005A2F98">
      <w:pPr>
        <w:snapToGrid w:val="0"/>
        <w:spacing w:before="120" w:after="120"/>
        <w:ind w:right="533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Kaszyce Milickie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5"/>
        <w:gridCol w:w="1529"/>
        <w:gridCol w:w="2835"/>
        <w:gridCol w:w="2045"/>
        <w:gridCol w:w="1701"/>
        <w:gridCol w:w="1843"/>
        <w:gridCol w:w="4111"/>
      </w:tblGrid>
      <w:tr w:rsidR="005A2F98" w:rsidRPr="00286EBE" w14:paraId="3C441B58" w14:textId="77777777" w:rsidTr="003E5EAF">
        <w:trPr>
          <w:trHeight w:val="184"/>
        </w:trPr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9DDC94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240403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48BAD6A8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wpływu</w:t>
            </w:r>
          </w:p>
          <w:p w14:paraId="42C9D6A1" w14:textId="77777777" w:rsidR="005A2F98" w:rsidRPr="00286EBE" w:rsidRDefault="005A2F98" w:rsidP="003E5E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BB20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Imię i nazwisko</w:t>
            </w:r>
          </w:p>
          <w:p w14:paraId="1129CB0E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albo nazwa jednostki</w:t>
            </w:r>
          </w:p>
          <w:p w14:paraId="0B5F8C04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organizacyjnej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B2435" w14:textId="0B3233C1" w:rsidR="005A2F98" w:rsidRPr="00286EBE" w:rsidRDefault="005A2F98" w:rsidP="009F6C39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Oznaczenie</w:t>
            </w:r>
            <w:r w:rsidR="009F6C3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6EBE">
              <w:rPr>
                <w:rFonts w:ascii="Arial" w:hAnsi="Arial" w:cs="Arial"/>
                <w:sz w:val="22"/>
                <w:szCs w:val="22"/>
              </w:rPr>
              <w:t>obszaru, którego dotyczy wniosek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8EC4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Sposób rozpatrzenia wniosku przez Burmistrza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D56B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5A2F98" w:rsidRPr="00286EBE" w14:paraId="3FC86940" w14:textId="77777777" w:rsidTr="003E5EAF">
        <w:trPr>
          <w:trHeight w:val="184"/>
        </w:trPr>
        <w:tc>
          <w:tcPr>
            <w:tcW w:w="64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9E4A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57A7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6F52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6AFA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E8500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3C10FBDD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uwzględniony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B13DB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4255AD86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nieuwzględniony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B5FC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F98" w:rsidRPr="00286EBE" w14:paraId="34BAD15F" w14:textId="77777777" w:rsidTr="003E5EAF">
        <w:trPr>
          <w:trHeight w:val="18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A9AE3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4B9C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6D8E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D2F0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1F017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4864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16A6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</w:tr>
      <w:tr w:rsidR="00FD4FC8" w:rsidRPr="00286EBE" w14:paraId="3D7726EB" w14:textId="77777777" w:rsidTr="00E93291">
        <w:trPr>
          <w:trHeight w:val="338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9065" w14:textId="77777777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A2F98" w:rsidRPr="00286EBE" w14:paraId="576DB862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B8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74B9" w14:textId="36F9EBD1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206" w14:textId="2A517612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PPIS w Trzebnicy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81B2" w14:textId="52D6DE71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6A9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13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35C5" w14:textId="2762CCFB" w:rsidR="005A2F9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podstaw do zajęcia stanowiska</w:t>
            </w:r>
          </w:p>
        </w:tc>
      </w:tr>
      <w:tr w:rsidR="00FD4FC8" w:rsidRPr="00286EBE" w14:paraId="2BBDE24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08B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C779" w14:textId="1992943B" w:rsidR="00FD4FC8" w:rsidRPr="00286EBE" w:rsidRDefault="00B842D2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491F" w14:textId="369F4839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PGW Wody Polskie Zarząd Zlewni w Lesznie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DC7" w14:textId="19509DFC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91A8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3DF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5AAF" w14:textId="33CAE44B" w:rsidR="00FD4FC8" w:rsidRPr="00286EBE" w:rsidRDefault="008861A4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 obszarze planu nie występują </w:t>
            </w:r>
            <w:r w:rsidR="00B842D2">
              <w:rPr>
                <w:rFonts w:ascii="Arial" w:hAnsi="Arial" w:cs="Arial"/>
                <w:color w:val="000000" w:themeColor="text1"/>
                <w:sz w:val="22"/>
                <w:szCs w:val="22"/>
              </w:rPr>
              <w:t>cieki o charakterze naturalnym natomiast występują</w:t>
            </w: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urządzenia melioracji wodn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y</w:t>
            </w: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ch</w:t>
            </w:r>
            <w:r w:rsidR="00B842D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– sieć drenarska. Teren graniczy z rzeką Struga II. </w:t>
            </w:r>
          </w:p>
        </w:tc>
      </w:tr>
      <w:tr w:rsidR="00FD4FC8" w:rsidRPr="00286EBE" w14:paraId="664CDE8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A6F0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4A1D" w14:textId="20E430A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701" w14:textId="4FB265C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DWKZ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AB3E" w14:textId="4ACA1990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471B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D1F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C86D" w14:textId="26BEF65D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Wprowadzić</w:t>
            </w:r>
            <w:r w:rsidR="00B842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6EBE">
              <w:rPr>
                <w:rFonts w:ascii="Arial" w:hAnsi="Arial" w:cs="Arial"/>
                <w:sz w:val="22"/>
                <w:szCs w:val="22"/>
              </w:rPr>
              <w:t xml:space="preserve">stanowiska archeologiczne, </w:t>
            </w:r>
          </w:p>
        </w:tc>
      </w:tr>
      <w:tr w:rsidR="00FD4FC8" w:rsidRPr="00286EBE" w14:paraId="2926B087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0D2D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4E91" w14:textId="3AAE4344" w:rsidR="00FD4FC8" w:rsidRPr="00286EBE" w:rsidRDefault="00B842D2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D4A2" w14:textId="196DFB53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RDOŚ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4164" w14:textId="13258951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Caly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5A72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74F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38B7" w14:textId="65ABADF1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Należy uzgodnić z RDOŚ na postawie art. 16 ust 7 i art.. 30 ust 3 ustawy o ochronie przyrody</w:t>
            </w:r>
          </w:p>
        </w:tc>
      </w:tr>
      <w:tr w:rsidR="00FD4FC8" w:rsidRPr="00286EBE" w14:paraId="511EB57C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C65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E87B" w14:textId="445E8289" w:rsidR="00FD4FC8" w:rsidRPr="00286EBE" w:rsidRDefault="00B842D2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03.03</w:t>
            </w:r>
            <w:r w:rsidR="00286EBE" w:rsidRPr="00286EBE">
              <w:rPr>
                <w:rFonts w:ascii="Arial" w:hAnsi="Arial" w:cs="Arial"/>
                <w:sz w:val="22"/>
                <w:szCs w:val="22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728D" w14:textId="787ACF06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Gaz System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6A16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7FD3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6D1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B27F" w14:textId="588F3224" w:rsidR="00FD4FC8" w:rsidRPr="00286EBE" w:rsidRDefault="00286EBE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 jest zlokalizowana sieć gazowa wysokiego ciśnienia</w:t>
            </w:r>
          </w:p>
        </w:tc>
      </w:tr>
      <w:tr w:rsidR="00FD4FC8" w:rsidRPr="00286EBE" w14:paraId="67B481C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6481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4CC" w14:textId="43B554F7" w:rsidR="00FD4FC8" w:rsidRPr="00286EBE" w:rsidRDefault="00C62466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286EBE" w:rsidRPr="00286EBE">
              <w:rPr>
                <w:rFonts w:ascii="Arial" w:hAnsi="Arial" w:cs="Arial"/>
                <w:sz w:val="22"/>
                <w:szCs w:val="22"/>
              </w:rPr>
              <w:t>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EA5E" w14:textId="76CB7698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PSE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0431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C92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D906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9EAE" w14:textId="3658B7A8" w:rsidR="00FD4FC8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 xml:space="preserve">Nie przewiduje się nowych </w:t>
            </w: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obietów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elektroenergetycznych krajowej sieci przesyłowej</w:t>
            </w:r>
          </w:p>
        </w:tc>
      </w:tr>
      <w:tr w:rsidR="00286EBE" w:rsidRPr="00286EBE" w14:paraId="0EDEB7D4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A6E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82BB" w14:textId="173D5C68" w:rsidR="00286EBE" w:rsidRPr="00286EBE" w:rsidRDefault="00A911F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25.02</w:t>
            </w:r>
            <w:r w:rsidR="00286EBE" w:rsidRPr="00286EBE">
              <w:rPr>
                <w:rFonts w:ascii="Arial" w:hAnsi="Arial" w:cs="Arial"/>
                <w:sz w:val="22"/>
                <w:szCs w:val="22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EEFC" w14:textId="1329BF28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Polska Spóła Gazownictwa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3C7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C7D7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8A3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ED69" w14:textId="2BE5B351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dystrybucyjnej sieci gazowej</w:t>
            </w:r>
          </w:p>
        </w:tc>
      </w:tr>
      <w:tr w:rsidR="00286EBE" w:rsidRPr="00286EBE" w14:paraId="3BEAF981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FAFA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16E6" w14:textId="1B0D39C4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3360" w14:textId="24963125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Tauron Dystrybucja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97BB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11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84B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726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Na obszarze  planu zlokalizowana jest infrastruktura techniczna, </w:t>
            </w:r>
          </w:p>
          <w:p w14:paraId="45779C51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Należy przewidzieć miejsce na budowę nowych sieci elektroenergetycznych do powstającej nowej zabudowy,</w:t>
            </w:r>
          </w:p>
          <w:p w14:paraId="03CF1F28" w14:textId="18B4B764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Wprowadzić definicję sieć dystrybucyjna</w:t>
            </w:r>
          </w:p>
        </w:tc>
      </w:tr>
      <w:tr w:rsidR="00972073" w:rsidRPr="00286EBE" w14:paraId="2B7EA60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FA2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FCA5" w14:textId="5CA3E01C" w:rsidR="00972073" w:rsidRPr="00286EBE" w:rsidRDefault="00B842D2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  <w:r w:rsidR="00972073">
              <w:rPr>
                <w:rFonts w:ascii="Arial" w:hAnsi="Arial" w:cs="Arial"/>
                <w:sz w:val="22"/>
                <w:szCs w:val="22"/>
              </w:rPr>
              <w:t>.0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972073">
              <w:rPr>
                <w:rFonts w:ascii="Arial" w:hAnsi="Arial" w:cs="Arial"/>
                <w:sz w:val="22"/>
                <w:szCs w:val="22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B22" w14:textId="3FFC1EC8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Centralne Wojskowe Centrum Rekrutacji Ośrodek Zamiejscowy we Wrocławiu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3E21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22FF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7485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CAAA" w14:textId="5450709E" w:rsidR="00972073" w:rsidRPr="00286EBE" w:rsidRDefault="00972073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Nie wnosi uwag</w:t>
            </w:r>
          </w:p>
        </w:tc>
      </w:tr>
    </w:tbl>
    <w:p w14:paraId="27475E12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</w:p>
    <w:p w14:paraId="77F0A38A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Załączniki:</w:t>
      </w:r>
    </w:p>
    <w:p w14:paraId="65BEDE84" w14:textId="77777777" w:rsidR="005A2F98" w:rsidRPr="00286EBE" w:rsidRDefault="005A2F98" w:rsidP="005A2F98">
      <w:pPr>
        <w:widowControl w:val="0"/>
        <w:ind w:left="360" w:hanging="360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lastRenderedPageBreak/>
        <w:t>- wnioski wymienione w wykazie</w:t>
      </w:r>
    </w:p>
    <w:p w14:paraId="666B51AE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………………………………….</w:t>
      </w:r>
    </w:p>
    <w:p w14:paraId="3E297759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 xml:space="preserve">         (podpis Burmistrza)</w:t>
      </w:r>
    </w:p>
    <w:p w14:paraId="57D463D4" w14:textId="77777777" w:rsidR="005A2F98" w:rsidRPr="00286EBE" w:rsidRDefault="005A2F98" w:rsidP="005A2F98">
      <w:pPr>
        <w:rPr>
          <w:sz w:val="22"/>
          <w:szCs w:val="22"/>
        </w:rPr>
      </w:pPr>
    </w:p>
    <w:p w14:paraId="7D775C2F" w14:textId="77777777" w:rsidR="009F6C39" w:rsidRDefault="009F6C39" w:rsidP="009F6C39">
      <w:pPr>
        <w:ind w:right="7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UZASADNIENIE</w:t>
      </w:r>
    </w:p>
    <w:p w14:paraId="6718704E" w14:textId="77777777" w:rsidR="009F6C39" w:rsidRDefault="009F6C39" w:rsidP="009F6C39">
      <w:pPr>
        <w:ind w:right="72"/>
        <w:rPr>
          <w:rFonts w:ascii="Arial" w:hAnsi="Arial" w:cs="Arial"/>
          <w:sz w:val="18"/>
          <w:szCs w:val="18"/>
        </w:rPr>
      </w:pPr>
    </w:p>
    <w:p w14:paraId="2F995CA5" w14:textId="77777777" w:rsidR="009F6C39" w:rsidRDefault="009F6C39" w:rsidP="009F6C39">
      <w:pPr>
        <w:ind w:right="7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ZGODNIE Z ART. 8k UST. 1 USTAWY O PIZP BURMISTRZ ŻMIGRODU, W ZWIĄZKU Z TREŚCIĄ WNIESIONYCH POWYŻEJ WNIOSKÓW DOKONAŁ ICH SZCZEGÓŁOWEJ ANALIZY. ANALIZA TA BĘDZIE MIAŁA WPŁYW NA PRACE PLANISTYCZNE ZMIERZAJĄCE DO SFORMUŁOWANIA STOSOWNYCH ZAPISÓW PROJEKTU TEKSTU I RYSUNKU PLANU I W DALSZYM TRYBIE:</w:t>
      </w:r>
    </w:p>
    <w:p w14:paraId="2983E688" w14:textId="77777777" w:rsidR="009F6C39" w:rsidRDefault="009F6C39" w:rsidP="009F6C39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POZYTYWNEGO ZAOPINIOWANIA I UZGODNIENIA,</w:t>
      </w:r>
    </w:p>
    <w:p w14:paraId="442FB8E9" w14:textId="77777777" w:rsidR="009F6C39" w:rsidRDefault="009F6C39" w:rsidP="009F6C39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SKUTECZNEGO PODDANIA PARTYCYPACJI SPOŁECZNEJ, W SZCZEGÓLNOŚCI KONSULTACJOM.</w:t>
      </w:r>
    </w:p>
    <w:p w14:paraId="2094E298" w14:textId="7C1648C8" w:rsidR="005A2F98" w:rsidRPr="00286EBE" w:rsidRDefault="005A2F98" w:rsidP="005A2F98">
      <w:pPr>
        <w:rPr>
          <w:sz w:val="22"/>
          <w:szCs w:val="22"/>
        </w:rPr>
      </w:pPr>
      <w:bookmarkStart w:id="0" w:name="_GoBack"/>
      <w:bookmarkEnd w:id="0"/>
    </w:p>
    <w:sectPr w:rsidR="005A2F98" w:rsidRPr="00286EBE" w:rsidSect="005A2F98">
      <w:footnotePr>
        <w:pos w:val="beneathText"/>
      </w:footnotePr>
      <w:pgSz w:w="16837" w:h="11905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A66"/>
    <w:multiLevelType w:val="hybridMultilevel"/>
    <w:tmpl w:val="C0DE9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62C61"/>
    <w:multiLevelType w:val="multilevel"/>
    <w:tmpl w:val="7B6ECE6C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98"/>
    <w:rsid w:val="001B7071"/>
    <w:rsid w:val="00286EBE"/>
    <w:rsid w:val="004E5AD8"/>
    <w:rsid w:val="00511E31"/>
    <w:rsid w:val="005A2F98"/>
    <w:rsid w:val="007A4822"/>
    <w:rsid w:val="008143DF"/>
    <w:rsid w:val="008653F4"/>
    <w:rsid w:val="008861A4"/>
    <w:rsid w:val="00891DF2"/>
    <w:rsid w:val="00954CEB"/>
    <w:rsid w:val="00972073"/>
    <w:rsid w:val="009F6C39"/>
    <w:rsid w:val="00A456D9"/>
    <w:rsid w:val="00A911F8"/>
    <w:rsid w:val="00B842D2"/>
    <w:rsid w:val="00C62466"/>
    <w:rsid w:val="00FD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9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3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Sitek</dc:creator>
  <cp:keywords/>
  <dc:description/>
  <cp:lastModifiedBy>DELL</cp:lastModifiedBy>
  <cp:revision>3</cp:revision>
  <dcterms:created xsi:type="dcterms:W3CDTF">2025-04-04T09:14:00Z</dcterms:created>
  <dcterms:modified xsi:type="dcterms:W3CDTF">2026-08-11T12:34:00Z</dcterms:modified>
</cp:coreProperties>
</file>