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CEE2" w14:textId="77777777" w:rsidR="006E161D" w:rsidRPr="00161BFE" w:rsidRDefault="006E161D" w:rsidP="00E30557">
      <w:pPr>
        <w:jc w:val="center"/>
        <w:rPr>
          <w:rFonts w:ascii="Calibri" w:eastAsiaTheme="majorEastAsia" w:hAnsi="Calibri" w:cstheme="majorBidi"/>
          <w:b/>
          <w:bCs/>
          <w:noProof/>
          <w:spacing w:val="-10"/>
          <w:kern w:val="28"/>
          <w:sz w:val="28"/>
          <w:szCs w:val="28"/>
          <w:lang w:bidi="pl-PL"/>
        </w:rPr>
      </w:pPr>
      <w:r w:rsidRPr="00161BFE">
        <w:rPr>
          <w:rFonts w:ascii="Calibri" w:eastAsiaTheme="majorEastAsia" w:hAnsi="Calibri" w:cstheme="majorBidi"/>
          <w:b/>
          <w:bCs/>
          <w:noProof/>
          <w:spacing w:val="-10"/>
          <w:kern w:val="28"/>
          <w:sz w:val="28"/>
          <w:szCs w:val="28"/>
          <w:lang w:bidi="pl-PL"/>
        </w:rPr>
        <w:t>WNIOSEK O WYPŁATĘ GRANTU</w:t>
      </w:r>
    </w:p>
    <w:p w14:paraId="09CCCEE3" w14:textId="14AABA69" w:rsidR="005C1707" w:rsidRPr="005C1707" w:rsidRDefault="005C1707" w:rsidP="009403E0">
      <w:pPr>
        <w:spacing w:before="0" w:line="240" w:lineRule="auto"/>
        <w:jc w:val="center"/>
        <w:rPr>
          <w:rFonts w:ascii="Calibri" w:eastAsiaTheme="majorEastAsia" w:hAnsi="Calibri" w:cstheme="majorBidi"/>
          <w:bCs/>
          <w:noProof/>
          <w:spacing w:val="-10"/>
          <w:kern w:val="28"/>
          <w:sz w:val="24"/>
          <w:szCs w:val="24"/>
          <w:lang w:bidi="pl-PL"/>
        </w:rPr>
      </w:pPr>
      <w:r w:rsidRPr="005C1707">
        <w:rPr>
          <w:rFonts w:ascii="Calibri" w:eastAsiaTheme="majorEastAsia" w:hAnsi="Calibri" w:cstheme="majorBidi"/>
          <w:bCs/>
          <w:noProof/>
          <w:spacing w:val="-10"/>
          <w:kern w:val="28"/>
          <w:sz w:val="24"/>
          <w:szCs w:val="24"/>
          <w:lang w:bidi="pl-PL"/>
        </w:rPr>
        <w:t xml:space="preserve">w ramach projektu grantowego nr </w:t>
      </w:r>
      <w:r w:rsidR="00D2484F" w:rsidRPr="00D2484F">
        <w:rPr>
          <w:rFonts w:ascii="Calibri" w:eastAsiaTheme="majorEastAsia" w:hAnsi="Calibri" w:cstheme="majorBidi"/>
          <w:bCs/>
          <w:noProof/>
          <w:spacing w:val="-10"/>
          <w:kern w:val="28"/>
          <w:sz w:val="24"/>
          <w:szCs w:val="24"/>
          <w:lang w:bidi="pl-PL"/>
        </w:rPr>
        <w:t>RPDS.03.03.01-02-0029/19</w:t>
      </w:r>
    </w:p>
    <w:p w14:paraId="6C72383B" w14:textId="77777777" w:rsidR="00D2484F" w:rsidRPr="00D2484F" w:rsidRDefault="005C1707" w:rsidP="009403E0">
      <w:pPr>
        <w:spacing w:before="0" w:line="240" w:lineRule="auto"/>
        <w:jc w:val="center"/>
        <w:rPr>
          <w:rFonts w:ascii="Calibri" w:hAnsi="Calibri"/>
          <w:sz w:val="24"/>
          <w:szCs w:val="24"/>
        </w:rPr>
      </w:pPr>
      <w:r w:rsidRPr="005C1707">
        <w:rPr>
          <w:rFonts w:ascii="Calibri" w:eastAsiaTheme="majorEastAsia" w:hAnsi="Calibri" w:cstheme="majorBidi"/>
          <w:bCs/>
          <w:noProof/>
          <w:spacing w:val="-10"/>
          <w:kern w:val="28"/>
          <w:sz w:val="24"/>
          <w:szCs w:val="24"/>
          <w:lang w:bidi="pl-PL"/>
        </w:rPr>
        <w:t>pn. „</w:t>
      </w:r>
      <w:r w:rsidR="00D2484F" w:rsidRPr="00D2484F">
        <w:rPr>
          <w:rFonts w:ascii="Calibri" w:hAnsi="Calibri"/>
          <w:sz w:val="24"/>
          <w:szCs w:val="24"/>
        </w:rPr>
        <w:t xml:space="preserve">Poprawa stanu powietrza w OSI Doliny Baryczy (wymiana wysokoemisyjnych </w:t>
      </w:r>
    </w:p>
    <w:p w14:paraId="09CCCEE4" w14:textId="74E424C5" w:rsidR="00E30557" w:rsidRPr="00656F12" w:rsidRDefault="00D2484F" w:rsidP="009403E0">
      <w:pPr>
        <w:spacing w:before="0" w:line="240" w:lineRule="auto"/>
        <w:jc w:val="center"/>
        <w:rPr>
          <w:rFonts w:ascii="Calibri" w:eastAsiaTheme="majorEastAsia" w:hAnsi="Calibri" w:cstheme="majorBidi"/>
          <w:bCs/>
          <w:noProof/>
          <w:spacing w:val="-10"/>
          <w:kern w:val="28"/>
          <w:sz w:val="24"/>
          <w:szCs w:val="24"/>
          <w:lang w:bidi="pl-PL"/>
        </w:rPr>
      </w:pPr>
      <w:r w:rsidRPr="00D2484F">
        <w:rPr>
          <w:rFonts w:ascii="Calibri" w:hAnsi="Calibri"/>
          <w:sz w:val="24"/>
          <w:szCs w:val="24"/>
        </w:rPr>
        <w:t>źródeł ciepła w budynkach i lokalach mieszkalnych na terenie Gminy Cieszków, Milicz, Prusice, Twardogóra, Wołów, Zawonia, Żmigród</w:t>
      </w:r>
      <w:r w:rsidR="005C1707" w:rsidRPr="005C1707">
        <w:rPr>
          <w:rFonts w:ascii="Calibri" w:hAnsi="Calibri"/>
          <w:sz w:val="24"/>
          <w:szCs w:val="24"/>
        </w:rPr>
        <w:t>”</w:t>
      </w:r>
    </w:p>
    <w:tbl>
      <w:tblPr>
        <w:tblStyle w:val="Tabela-Siatka"/>
        <w:tblW w:w="5000" w:type="pct"/>
        <w:shd w:val="clear" w:color="auto" w:fill="FFD85B"/>
        <w:tblLook w:val="04A0" w:firstRow="1" w:lastRow="0" w:firstColumn="1" w:lastColumn="0" w:noHBand="0" w:noVBand="1"/>
      </w:tblPr>
      <w:tblGrid>
        <w:gridCol w:w="2094"/>
        <w:gridCol w:w="8588"/>
      </w:tblGrid>
      <w:tr w:rsidR="00793ADF" w:rsidRPr="00E30557" w14:paraId="09CCCEE7" w14:textId="77777777" w:rsidTr="00746BF3">
        <w:trPr>
          <w:trHeight w:val="223"/>
        </w:trPr>
        <w:tc>
          <w:tcPr>
            <w:tcW w:w="980" w:type="pct"/>
            <w:shd w:val="clear" w:color="auto" w:fill="FFE285"/>
            <w:vAlign w:val="center"/>
          </w:tcPr>
          <w:p w14:paraId="09CCCEE5" w14:textId="77777777" w:rsidR="00793ADF" w:rsidRPr="002F44C3" w:rsidRDefault="00793ADF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2F44C3">
              <w:rPr>
                <w:rFonts w:ascii="Calibri" w:hAnsi="Calibri"/>
                <w:b/>
                <w:bCs/>
                <w:color w:val="auto"/>
              </w:rPr>
              <w:t>Program Operacyjny</w:t>
            </w:r>
          </w:p>
        </w:tc>
        <w:tc>
          <w:tcPr>
            <w:tcW w:w="4020" w:type="pct"/>
            <w:shd w:val="clear" w:color="auto" w:fill="FFE285"/>
            <w:vAlign w:val="center"/>
          </w:tcPr>
          <w:p w14:paraId="09CCCEE6" w14:textId="77777777" w:rsidR="00793ADF" w:rsidRPr="002F44C3" w:rsidRDefault="00793ADF" w:rsidP="009C3AE1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  <w:r w:rsidRPr="002F44C3">
              <w:rPr>
                <w:rFonts w:ascii="Calibri" w:hAnsi="Calibri"/>
                <w:color w:val="auto"/>
              </w:rPr>
              <w:t>RPO WD 2014-2020</w:t>
            </w:r>
          </w:p>
        </w:tc>
      </w:tr>
      <w:tr w:rsidR="00793ADF" w:rsidRPr="00E30557" w14:paraId="09CCCEEA" w14:textId="77777777" w:rsidTr="00746BF3">
        <w:trPr>
          <w:trHeight w:val="345"/>
        </w:trPr>
        <w:tc>
          <w:tcPr>
            <w:tcW w:w="980" w:type="pct"/>
            <w:shd w:val="clear" w:color="auto" w:fill="FFE285"/>
            <w:vAlign w:val="center"/>
          </w:tcPr>
          <w:p w14:paraId="09CCCEE8" w14:textId="77777777" w:rsidR="00793ADF" w:rsidRPr="002F44C3" w:rsidRDefault="00793ADF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2F44C3">
              <w:rPr>
                <w:rFonts w:ascii="Calibri" w:hAnsi="Calibri"/>
                <w:b/>
                <w:bCs/>
                <w:color w:val="auto"/>
              </w:rPr>
              <w:t>Oś priorytetowa</w:t>
            </w:r>
          </w:p>
        </w:tc>
        <w:tc>
          <w:tcPr>
            <w:tcW w:w="4020" w:type="pct"/>
            <w:shd w:val="clear" w:color="auto" w:fill="FFE285"/>
            <w:vAlign w:val="center"/>
          </w:tcPr>
          <w:p w14:paraId="09CCCEE9" w14:textId="77777777" w:rsidR="00793ADF" w:rsidRPr="002F44C3" w:rsidRDefault="00793ADF" w:rsidP="009C3AE1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  <w:r w:rsidRPr="002F44C3">
              <w:rPr>
                <w:rFonts w:ascii="Calibri" w:hAnsi="Calibri"/>
                <w:color w:val="auto"/>
              </w:rPr>
              <w:t>3 Gospodarka niskoemisyjna</w:t>
            </w:r>
          </w:p>
        </w:tc>
      </w:tr>
      <w:tr w:rsidR="00793ADF" w:rsidRPr="00E30557" w14:paraId="09CCCEED" w14:textId="77777777" w:rsidTr="00746BF3">
        <w:trPr>
          <w:trHeight w:val="321"/>
        </w:trPr>
        <w:tc>
          <w:tcPr>
            <w:tcW w:w="980" w:type="pct"/>
            <w:shd w:val="clear" w:color="auto" w:fill="FFE285"/>
            <w:vAlign w:val="center"/>
          </w:tcPr>
          <w:p w14:paraId="09CCCEEB" w14:textId="77777777" w:rsidR="00793ADF" w:rsidRPr="002F44C3" w:rsidRDefault="00793ADF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2F44C3">
              <w:rPr>
                <w:rFonts w:ascii="Calibri" w:hAnsi="Calibri"/>
                <w:b/>
                <w:bCs/>
                <w:color w:val="auto"/>
              </w:rPr>
              <w:t>Działanie</w:t>
            </w:r>
          </w:p>
        </w:tc>
        <w:tc>
          <w:tcPr>
            <w:tcW w:w="4020" w:type="pct"/>
            <w:shd w:val="clear" w:color="auto" w:fill="FFE285"/>
            <w:vAlign w:val="center"/>
          </w:tcPr>
          <w:p w14:paraId="09CCCEEC" w14:textId="501D4209" w:rsidR="00793ADF" w:rsidRPr="002F44C3" w:rsidRDefault="00D2484F" w:rsidP="009403E0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  <w:r w:rsidRPr="00D2484F">
              <w:rPr>
                <w:rFonts w:ascii="Calibri" w:hAnsi="Calibri"/>
                <w:color w:val="auto"/>
              </w:rPr>
              <w:t>3.3 Efektywność energetyczna w bud</w:t>
            </w:r>
            <w:r w:rsidR="009403E0">
              <w:rPr>
                <w:rFonts w:ascii="Calibri" w:hAnsi="Calibri"/>
                <w:color w:val="auto"/>
              </w:rPr>
              <w:t>.</w:t>
            </w:r>
            <w:r w:rsidRPr="00D2484F">
              <w:rPr>
                <w:rFonts w:ascii="Calibri" w:hAnsi="Calibri"/>
                <w:color w:val="auto"/>
              </w:rPr>
              <w:t xml:space="preserve"> użyteczności publicznej i sektorze mieszkaniowym</w:t>
            </w:r>
          </w:p>
        </w:tc>
      </w:tr>
      <w:tr w:rsidR="00793ADF" w:rsidRPr="00E30557" w14:paraId="09CCCEF0" w14:textId="77777777" w:rsidTr="00746BF3">
        <w:trPr>
          <w:trHeight w:val="573"/>
        </w:trPr>
        <w:tc>
          <w:tcPr>
            <w:tcW w:w="980" w:type="pct"/>
            <w:shd w:val="clear" w:color="auto" w:fill="FFE285"/>
            <w:vAlign w:val="center"/>
          </w:tcPr>
          <w:p w14:paraId="09CCCEEE" w14:textId="77777777" w:rsidR="00793ADF" w:rsidRPr="002F44C3" w:rsidRDefault="00793ADF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2F44C3">
              <w:rPr>
                <w:rFonts w:ascii="Calibri" w:hAnsi="Calibri"/>
                <w:b/>
                <w:bCs/>
                <w:color w:val="auto"/>
              </w:rPr>
              <w:t>Poddziałanie</w:t>
            </w:r>
          </w:p>
        </w:tc>
        <w:tc>
          <w:tcPr>
            <w:tcW w:w="4020" w:type="pct"/>
            <w:shd w:val="clear" w:color="auto" w:fill="FFE285"/>
            <w:vAlign w:val="center"/>
          </w:tcPr>
          <w:p w14:paraId="09CCCEEF" w14:textId="742370B5" w:rsidR="00793ADF" w:rsidRPr="002F44C3" w:rsidRDefault="00D2484F" w:rsidP="009C3AE1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  <w:r w:rsidRPr="00D2484F">
              <w:rPr>
                <w:rFonts w:ascii="Calibri" w:hAnsi="Calibri"/>
                <w:color w:val="auto"/>
              </w:rPr>
              <w:t>3.3.1 Efektywność energetyczna w budynkach użyteczności publicznej i sektorze mieszkaniowym – (typ 3.3 e: Modernizacja systemów grzewczych i odnawialne źródła energii projekty dotyczące zwalczania emisji kominowej) - granty</w:t>
            </w:r>
          </w:p>
        </w:tc>
      </w:tr>
    </w:tbl>
    <w:p w14:paraId="09CCCEF2" w14:textId="77777777" w:rsidR="005C1707" w:rsidRPr="002F44C3" w:rsidRDefault="005C1707" w:rsidP="006966AD">
      <w:pPr>
        <w:pStyle w:val="Akapitzlist"/>
        <w:numPr>
          <w:ilvl w:val="0"/>
          <w:numId w:val="32"/>
        </w:numPr>
        <w:spacing w:before="0" w:line="240" w:lineRule="auto"/>
        <w:rPr>
          <w:rFonts w:ascii="Calibri" w:hAnsi="Calibri" w:cs="Calibri"/>
          <w:b/>
          <w:noProof/>
          <w:sz w:val="24"/>
          <w:szCs w:val="24"/>
          <w:lang w:bidi="pl-PL"/>
        </w:rPr>
      </w:pPr>
      <w:r w:rsidRPr="002F44C3">
        <w:rPr>
          <w:rFonts w:ascii="Calibri" w:hAnsi="Calibri" w:cs="Calibri"/>
          <w:b/>
          <w:noProof/>
          <w:sz w:val="24"/>
          <w:szCs w:val="24"/>
          <w:lang w:bidi="pl-PL"/>
        </w:rPr>
        <w:t>DANE DOTYCZĄCE WNIOSKU O WYPŁATĘ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9"/>
        <w:gridCol w:w="5473"/>
      </w:tblGrid>
      <w:tr w:rsidR="0099113C" w:rsidRPr="00E30557" w14:paraId="09CCCEF5" w14:textId="77777777" w:rsidTr="00746BF3">
        <w:trPr>
          <w:trHeight w:val="340"/>
        </w:trPr>
        <w:tc>
          <w:tcPr>
            <w:tcW w:w="2438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EF3" w14:textId="77777777" w:rsidR="0099113C" w:rsidRPr="00CA60DC" w:rsidRDefault="0099113C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bookmarkStart w:id="0" w:name="_Hlk41327156"/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Cel złożenia wniosku</w:t>
            </w:r>
            <w:r w:rsidR="00F6508F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 </w:t>
            </w:r>
            <w:r w:rsidR="00BD711B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o wypłatę grantu</w:t>
            </w:r>
          </w:p>
        </w:tc>
        <w:tc>
          <w:tcPr>
            <w:tcW w:w="25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CEF4" w14:textId="77777777" w:rsidR="0099113C" w:rsidRPr="00E30557" w:rsidRDefault="00F973F7" w:rsidP="006966AD">
            <w:pPr>
              <w:spacing w:before="0"/>
              <w:rPr>
                <w:rFonts w:ascii="Calibri" w:eastAsia="MS Gothic" w:hAnsi="Calibri"/>
                <w:noProof/>
                <w:color w:val="auto"/>
                <w:sz w:val="24"/>
                <w:szCs w:val="24"/>
                <w:lang w:bidi="pl-PL"/>
              </w:rPr>
            </w:pPr>
            <w:sdt>
              <w:sdtPr>
                <w:rPr>
                  <w:rFonts w:ascii="Calibri" w:eastAsia="MS Gothic" w:hAnsi="Calibri"/>
                  <w:noProof/>
                  <w:sz w:val="24"/>
                  <w:szCs w:val="24"/>
                  <w:lang w:bidi="pl-PL"/>
                </w:rPr>
                <w:id w:val="-334069800"/>
              </w:sdtPr>
              <w:sdtEndPr/>
              <w:sdtContent>
                <w:r w:rsidR="00B15946" w:rsidRPr="00E30557">
                  <w:rPr>
                    <w:rFonts w:ascii="MS Gothic" w:eastAsia="MS Gothic" w:hAnsi="MS Gothic" w:hint="eastAsia"/>
                    <w:noProof/>
                    <w:color w:val="auto"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99113C" w:rsidRPr="00E30557">
              <w:rPr>
                <w:rFonts w:ascii="Calibri" w:eastAsia="MS Gothic" w:hAnsi="Calibri"/>
                <w:noProof/>
                <w:color w:val="auto"/>
                <w:sz w:val="24"/>
                <w:szCs w:val="24"/>
                <w:lang w:bidi="pl-PL"/>
              </w:rPr>
              <w:t xml:space="preserve"> Złożenie wniosku</w:t>
            </w:r>
            <w:r w:rsidR="00FF7A31">
              <w:rPr>
                <w:rFonts w:ascii="Calibri" w:eastAsia="MS Gothic" w:hAnsi="Calibri"/>
                <w:noProof/>
                <w:color w:val="auto"/>
                <w:sz w:val="24"/>
                <w:szCs w:val="24"/>
                <w:lang w:bidi="pl-PL"/>
              </w:rPr>
              <w:t xml:space="preserve">               </w:t>
            </w:r>
            <w:sdt>
              <w:sdtPr>
                <w:rPr>
                  <w:rFonts w:ascii="Calibri" w:eastAsia="MS Gothic" w:hAnsi="Calibri"/>
                  <w:noProof/>
                  <w:sz w:val="24"/>
                  <w:szCs w:val="24"/>
                  <w:lang w:bidi="pl-PL"/>
                </w:rPr>
                <w:id w:val="1544942335"/>
              </w:sdtPr>
              <w:sdtEndPr/>
              <w:sdtContent>
                <w:r w:rsidR="0099113C" w:rsidRPr="00E30557">
                  <w:rPr>
                    <w:rFonts w:ascii="MS Gothic" w:eastAsia="MS Gothic" w:hAnsi="MS Gothic" w:hint="eastAsia"/>
                    <w:noProof/>
                    <w:color w:val="auto"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99113C" w:rsidRPr="00E30557">
              <w:rPr>
                <w:rFonts w:ascii="Calibri" w:eastAsia="MS Gothic" w:hAnsi="Calibri"/>
                <w:noProof/>
                <w:color w:val="auto"/>
                <w:sz w:val="24"/>
                <w:szCs w:val="24"/>
                <w:lang w:bidi="pl-PL"/>
              </w:rPr>
              <w:t xml:space="preserve"> Korekta wniosku</w:t>
            </w:r>
          </w:p>
        </w:tc>
      </w:tr>
      <w:bookmarkEnd w:id="0"/>
      <w:tr w:rsidR="0099113C" w:rsidRPr="00E30557" w14:paraId="09CCCEF8" w14:textId="77777777" w:rsidTr="00746BF3">
        <w:trPr>
          <w:trHeight w:val="276"/>
        </w:trPr>
        <w:tc>
          <w:tcPr>
            <w:tcW w:w="2438" w:type="pct"/>
            <w:shd w:val="clear" w:color="auto" w:fill="FFE285"/>
            <w:vAlign w:val="center"/>
          </w:tcPr>
          <w:p w14:paraId="09CCCEF6" w14:textId="77777777" w:rsidR="0099113C" w:rsidRPr="00CA60DC" w:rsidRDefault="0099113C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Data wpływu wniosku do  </w:t>
            </w:r>
            <w:r w:rsidR="006E161D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Grantod</w:t>
            </w:r>
            <w:r w:rsidR="00586F7C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a</w:t>
            </w:r>
            <w:r w:rsidR="006E161D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wcy</w:t>
            </w:r>
          </w:p>
        </w:tc>
        <w:tc>
          <w:tcPr>
            <w:tcW w:w="2562" w:type="pct"/>
            <w:shd w:val="clear" w:color="auto" w:fill="FFE285"/>
            <w:vAlign w:val="center"/>
          </w:tcPr>
          <w:p w14:paraId="09CCCEF7" w14:textId="77777777" w:rsidR="0099113C" w:rsidRPr="00E30557" w:rsidRDefault="0099113C" w:rsidP="006966AD">
            <w:pPr>
              <w:spacing w:before="0"/>
              <w:rPr>
                <w:rFonts w:ascii="Calibri" w:hAnsi="Calibri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99113C" w:rsidRPr="00E30557" w14:paraId="09CCCEFB" w14:textId="77777777" w:rsidTr="00746BF3">
        <w:trPr>
          <w:trHeight w:val="269"/>
        </w:trPr>
        <w:tc>
          <w:tcPr>
            <w:tcW w:w="2438" w:type="pct"/>
            <w:shd w:val="clear" w:color="auto" w:fill="FFE285"/>
            <w:vAlign w:val="center"/>
          </w:tcPr>
          <w:p w14:paraId="09CCCEF9" w14:textId="58111CD9" w:rsidR="0099113C" w:rsidRPr="00CA60DC" w:rsidRDefault="0099113C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CA60DC">
              <w:rPr>
                <w:rFonts w:ascii="Calibri" w:hAnsi="Calibri" w:cstheme="minorHAnsi"/>
                <w:b/>
                <w:bCs/>
                <w:color w:val="auto"/>
              </w:rPr>
              <w:t>N</w:t>
            </w:r>
            <w:r w:rsidR="00B24384">
              <w:rPr>
                <w:rFonts w:ascii="Calibri" w:hAnsi="Calibri" w:cstheme="minorHAnsi"/>
                <w:b/>
                <w:bCs/>
                <w:color w:val="auto"/>
              </w:rPr>
              <w:t>r</w:t>
            </w:r>
            <w:r w:rsidRPr="00CA60DC">
              <w:rPr>
                <w:rFonts w:ascii="Calibri" w:hAnsi="Calibri" w:cstheme="minorHAnsi"/>
                <w:b/>
                <w:bCs/>
                <w:color w:val="auto"/>
              </w:rPr>
              <w:t xml:space="preserve"> ewidencyjny z rejestru </w:t>
            </w:r>
            <w:r w:rsidR="00B35CA2" w:rsidRPr="00CA60DC">
              <w:rPr>
                <w:rFonts w:ascii="Calibri" w:hAnsi="Calibri" w:cstheme="minorHAnsi"/>
                <w:b/>
                <w:bCs/>
                <w:color w:val="auto"/>
              </w:rPr>
              <w:t>Wniosków o</w:t>
            </w:r>
            <w:r w:rsidRPr="00CA60DC">
              <w:rPr>
                <w:rFonts w:ascii="Calibri" w:hAnsi="Calibri" w:cstheme="minorHAnsi"/>
                <w:b/>
                <w:bCs/>
                <w:color w:val="auto"/>
              </w:rPr>
              <w:t xml:space="preserve"> wypłatę grantu</w:t>
            </w:r>
          </w:p>
        </w:tc>
        <w:tc>
          <w:tcPr>
            <w:tcW w:w="2562" w:type="pct"/>
            <w:shd w:val="clear" w:color="auto" w:fill="FFE285"/>
            <w:vAlign w:val="center"/>
          </w:tcPr>
          <w:p w14:paraId="09CCCEFA" w14:textId="77777777" w:rsidR="0099113C" w:rsidRPr="00E30557" w:rsidRDefault="0099113C" w:rsidP="006966AD">
            <w:pPr>
              <w:spacing w:before="0"/>
              <w:rPr>
                <w:rFonts w:ascii="Calibri" w:hAnsi="Calibri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CF11FF" w:rsidRPr="00E30557" w14:paraId="09CCCEFE" w14:textId="77777777" w:rsidTr="00746BF3">
        <w:trPr>
          <w:trHeight w:val="991"/>
        </w:trPr>
        <w:tc>
          <w:tcPr>
            <w:tcW w:w="2438" w:type="pct"/>
            <w:shd w:val="clear" w:color="auto" w:fill="FFE285"/>
            <w:vAlign w:val="center"/>
          </w:tcPr>
          <w:p w14:paraId="09CCCEFC" w14:textId="77777777" w:rsidR="00CF11FF" w:rsidRPr="00CA60DC" w:rsidRDefault="00CF11FF" w:rsidP="006966AD">
            <w:pPr>
              <w:spacing w:before="0"/>
              <w:rPr>
                <w:rFonts w:ascii="Calibri" w:hAnsi="Calibri" w:cstheme="minorHAnsi"/>
                <w:b/>
                <w:bCs/>
                <w:color w:val="auto"/>
              </w:rPr>
            </w:pPr>
            <w:r w:rsidRPr="00CA60DC">
              <w:rPr>
                <w:rFonts w:ascii="Calibri" w:hAnsi="Calibri" w:cstheme="minorHAnsi"/>
                <w:b/>
                <w:bCs/>
                <w:color w:val="auto"/>
              </w:rPr>
              <w:t>Podpis osoby przyjmującej wniosek</w:t>
            </w:r>
            <w:r w:rsidR="00E20259" w:rsidRPr="00CA60DC">
              <w:rPr>
                <w:rFonts w:ascii="Calibri" w:hAnsi="Calibri" w:cstheme="minorHAnsi"/>
                <w:b/>
                <w:bCs/>
                <w:color w:val="auto"/>
              </w:rPr>
              <w:t xml:space="preserve"> </w:t>
            </w:r>
            <w:r w:rsidRPr="00CA60DC">
              <w:rPr>
                <w:rFonts w:ascii="Calibri" w:hAnsi="Calibri" w:cstheme="minorHAnsi"/>
                <w:b/>
                <w:bCs/>
                <w:color w:val="auto"/>
              </w:rPr>
              <w:t xml:space="preserve">oraz pieczęć gminy </w:t>
            </w:r>
          </w:p>
        </w:tc>
        <w:tc>
          <w:tcPr>
            <w:tcW w:w="2562" w:type="pct"/>
            <w:shd w:val="clear" w:color="auto" w:fill="FFE285"/>
            <w:vAlign w:val="center"/>
          </w:tcPr>
          <w:p w14:paraId="09CCCEFD" w14:textId="77777777" w:rsidR="00CF11FF" w:rsidRPr="00E30557" w:rsidRDefault="00CF11FF" w:rsidP="006966AD">
            <w:pPr>
              <w:spacing w:before="0"/>
              <w:rPr>
                <w:rFonts w:ascii="Calibri" w:hAnsi="Calibri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09CCCF00" w14:textId="7084F0CC" w:rsidR="005C1707" w:rsidRPr="002F44C3" w:rsidRDefault="005C1707" w:rsidP="006966AD">
      <w:pPr>
        <w:pStyle w:val="Akapitzlist"/>
        <w:numPr>
          <w:ilvl w:val="0"/>
          <w:numId w:val="32"/>
        </w:numPr>
        <w:spacing w:before="0" w:line="240" w:lineRule="auto"/>
        <w:rPr>
          <w:rStyle w:val="Pogrubienie"/>
          <w:rFonts w:ascii="Calibri" w:hAnsi="Calibri" w:cs="Calibri"/>
          <w:sz w:val="24"/>
          <w:szCs w:val="24"/>
        </w:rPr>
      </w:pPr>
      <w:r w:rsidRPr="002F44C3">
        <w:rPr>
          <w:rStyle w:val="Pogrubienie"/>
          <w:rFonts w:ascii="Calibri" w:hAnsi="Calibri" w:cs="Calibri"/>
          <w:sz w:val="24"/>
          <w:szCs w:val="24"/>
        </w:rPr>
        <w:t xml:space="preserve">DANE DOTYCZĄCE WNIOSKU </w:t>
      </w:r>
      <w:r w:rsidR="00367D34" w:rsidRPr="002F44C3">
        <w:rPr>
          <w:rStyle w:val="Pogrubienie"/>
          <w:rFonts w:ascii="Calibri" w:hAnsi="Calibri" w:cs="Calibri"/>
          <w:sz w:val="24"/>
          <w:szCs w:val="24"/>
        </w:rPr>
        <w:t xml:space="preserve">O UDZIELENIE GRANTU </w:t>
      </w:r>
      <w:r w:rsidRPr="002F44C3">
        <w:rPr>
          <w:rStyle w:val="Pogrubienie"/>
          <w:rFonts w:ascii="Calibri" w:hAnsi="Calibri" w:cs="Calibri"/>
          <w:sz w:val="24"/>
          <w:szCs w:val="24"/>
        </w:rPr>
        <w:t xml:space="preserve">ORAZ UMOWY O </w:t>
      </w:r>
      <w:r w:rsidR="00367D34">
        <w:rPr>
          <w:rStyle w:val="Pogrubienie"/>
          <w:rFonts w:ascii="Calibri" w:hAnsi="Calibri" w:cs="Calibri"/>
          <w:sz w:val="24"/>
          <w:szCs w:val="24"/>
        </w:rPr>
        <w:t>POWIERZENIE</w:t>
      </w:r>
      <w:r w:rsidRPr="002F44C3">
        <w:rPr>
          <w:rStyle w:val="Pogrubienie"/>
          <w:rFonts w:ascii="Calibri" w:hAnsi="Calibri" w:cs="Calibri"/>
          <w:sz w:val="24"/>
          <w:szCs w:val="24"/>
        </w:rPr>
        <w:t xml:space="preserve">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CF11FF" w:rsidRPr="00E30557" w14:paraId="09CCCF03" w14:textId="77777777" w:rsidTr="00746BF3">
        <w:trPr>
          <w:trHeight w:val="302"/>
        </w:trPr>
        <w:tc>
          <w:tcPr>
            <w:tcW w:w="2439" w:type="pct"/>
            <w:shd w:val="clear" w:color="auto" w:fill="FFE285"/>
            <w:vAlign w:val="center"/>
          </w:tcPr>
          <w:p w14:paraId="09CCCF01" w14:textId="77777777" w:rsidR="00CF11FF" w:rsidRPr="00CA60DC" w:rsidRDefault="00CF11FF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Numer wniosku</w:t>
            </w:r>
            <w:r w:rsidR="00F800A0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 o udzielenie grantu</w:t>
            </w:r>
          </w:p>
        </w:tc>
        <w:tc>
          <w:tcPr>
            <w:tcW w:w="2561" w:type="pct"/>
            <w:vAlign w:val="center"/>
          </w:tcPr>
          <w:p w14:paraId="09CCCF02" w14:textId="0D2FF164" w:rsidR="00E24023" w:rsidRPr="00E24023" w:rsidRDefault="00E24023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</w:tc>
      </w:tr>
      <w:tr w:rsidR="00CF11FF" w:rsidRPr="00E30557" w14:paraId="09CCCF06" w14:textId="77777777" w:rsidTr="00746BF3">
        <w:trPr>
          <w:trHeight w:val="183"/>
        </w:trPr>
        <w:tc>
          <w:tcPr>
            <w:tcW w:w="2439" w:type="pct"/>
            <w:shd w:val="clear" w:color="auto" w:fill="FFE285"/>
            <w:vAlign w:val="center"/>
          </w:tcPr>
          <w:p w14:paraId="09CCCF04" w14:textId="77777777" w:rsidR="00CF11FF" w:rsidRPr="00CA60DC" w:rsidRDefault="00CF11FF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Numer umowy</w:t>
            </w:r>
            <w:r w:rsidR="0021732B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/</w:t>
            </w:r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aneksu zawartego z Grantobiorcą</w:t>
            </w:r>
          </w:p>
        </w:tc>
        <w:tc>
          <w:tcPr>
            <w:tcW w:w="2561" w:type="pct"/>
            <w:vAlign w:val="center"/>
          </w:tcPr>
          <w:p w14:paraId="09CCCF05" w14:textId="1DA049B4" w:rsidR="00E24023" w:rsidRPr="00E24023" w:rsidRDefault="00E24023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</w:tc>
      </w:tr>
    </w:tbl>
    <w:p w14:paraId="09CCCF08" w14:textId="5DDB4BF5" w:rsidR="00F52E77" w:rsidRPr="002F44C3" w:rsidRDefault="00F52E77" w:rsidP="006966AD">
      <w:pPr>
        <w:pStyle w:val="Akapitzlist"/>
        <w:numPr>
          <w:ilvl w:val="0"/>
          <w:numId w:val="32"/>
        </w:numPr>
        <w:spacing w:before="0" w:line="240" w:lineRule="auto"/>
        <w:rPr>
          <w:rFonts w:ascii="Calibri" w:hAnsi="Calibri" w:cs="Calibri"/>
          <w:b/>
          <w:noProof/>
          <w:sz w:val="24"/>
          <w:szCs w:val="24"/>
          <w:lang w:bidi="pl-PL"/>
        </w:rPr>
      </w:pPr>
      <w:r w:rsidRPr="002F44C3">
        <w:rPr>
          <w:rFonts w:ascii="Calibri" w:hAnsi="Calibri" w:cs="Calibri"/>
          <w:b/>
          <w:noProof/>
          <w:sz w:val="24"/>
          <w:szCs w:val="24"/>
          <w:lang w:bidi="pl-PL"/>
        </w:rPr>
        <w:t xml:space="preserve">DANE </w:t>
      </w:r>
      <w:r w:rsidR="006B5D8F">
        <w:rPr>
          <w:rFonts w:ascii="Calibri" w:hAnsi="Calibri" w:cs="Calibri"/>
          <w:b/>
          <w:noProof/>
          <w:sz w:val="24"/>
          <w:szCs w:val="24"/>
          <w:lang w:bidi="pl-PL"/>
        </w:rPr>
        <w:t xml:space="preserve">DOTYCZĄCE </w:t>
      </w:r>
      <w:r w:rsidRPr="002F44C3">
        <w:rPr>
          <w:rFonts w:ascii="Calibri" w:hAnsi="Calibri" w:cs="Calibri"/>
          <w:b/>
          <w:noProof/>
          <w:sz w:val="24"/>
          <w:szCs w:val="24"/>
          <w:lang w:bidi="pl-PL"/>
        </w:rPr>
        <w:t>GRANTOBIORCY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F32FA2" w:rsidRPr="00E30557" w14:paraId="09CCCF0F" w14:textId="77777777" w:rsidTr="00746BF3">
        <w:trPr>
          <w:trHeight w:val="1212"/>
        </w:trPr>
        <w:tc>
          <w:tcPr>
            <w:tcW w:w="2439" w:type="pct"/>
            <w:shd w:val="clear" w:color="auto" w:fill="FFE285"/>
            <w:vAlign w:val="center"/>
          </w:tcPr>
          <w:p w14:paraId="09CCCF09" w14:textId="77777777" w:rsidR="00551493" w:rsidRPr="00CA60DC" w:rsidRDefault="00CF2969" w:rsidP="009C3AE1">
            <w:pPr>
              <w:spacing w:before="0"/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</w:pPr>
            <w:r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Imię i nazwisko / </w:t>
            </w:r>
            <w:r w:rsidR="00F32FA2"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Nazwa Grantobiorcy </w:t>
            </w:r>
          </w:p>
          <w:p w14:paraId="09CCCF0A" w14:textId="0D1C6836" w:rsidR="00F32FA2" w:rsidRPr="001C7DC7" w:rsidRDefault="001C7DC7" w:rsidP="009C3AE1">
            <w:pPr>
              <w:spacing w:before="0"/>
              <w:jc w:val="both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bidi="pl-PL"/>
              </w:rPr>
            </w:pPr>
            <w:bookmarkStart w:id="1" w:name="_Hlk70282508"/>
            <w:r w:rsidRPr="001C7DC7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podać w</w:t>
            </w:r>
            <w:r w:rsidR="00551493" w:rsidRPr="001C7DC7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F32FA2" w:rsidRPr="001C7DC7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bidi="pl-PL"/>
              </w:rPr>
              <w:t>przypadku:</w:t>
            </w:r>
          </w:p>
          <w:p w14:paraId="728BDFB0" w14:textId="10F21E73" w:rsidR="007F5F0E" w:rsidRPr="00CA60DC" w:rsidRDefault="007F5F0E" w:rsidP="009C3AE1">
            <w:pPr>
              <w:spacing w:before="0"/>
              <w:jc w:val="both"/>
              <w:rPr>
                <w:rFonts w:ascii="Calibri" w:hAnsi="Calibri" w:cs="Calibri"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- jednego właściciela: jego im</w:t>
            </w:r>
            <w:r w:rsidR="00866D09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ię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i nazwisko</w:t>
            </w:r>
            <w:r w:rsidR="00866D09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</w:p>
          <w:p w14:paraId="09CCCF0B" w14:textId="3386EE5B" w:rsidR="00551493" w:rsidRPr="007F5F0E" w:rsidRDefault="007F5F0E" w:rsidP="009C3AE1">
            <w:pPr>
              <w:spacing w:before="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- </w:t>
            </w:r>
            <w:r w:rsidR="00F32FA2" w:rsidRPr="007F5F0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wielu współwłaścicieli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:</w:t>
            </w:r>
            <w:r w:rsidR="00551493" w:rsidRPr="007F5F0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imiona i nazwiska </w:t>
            </w:r>
            <w:r w:rsidR="00F32FA2" w:rsidRPr="007F5F0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wszystkich współwłaścicieli</w:t>
            </w:r>
            <w:r w:rsidR="00866D0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,</w:t>
            </w:r>
          </w:p>
          <w:p w14:paraId="09CCCF0C" w14:textId="550906A9" w:rsidR="00F32FA2" w:rsidRPr="007F5F0E" w:rsidRDefault="007F5F0E" w:rsidP="009C3AE1">
            <w:pPr>
              <w:spacing w:before="0"/>
              <w:jc w:val="both"/>
              <w:rPr>
                <w:rFonts w:ascii="Calibri" w:hAnsi="Calibri" w:cs="Calibri"/>
                <w:b/>
                <w:bCs/>
                <w:i/>
                <w:iCs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- </w:t>
            </w:r>
            <w:r w:rsidR="00551493" w:rsidRPr="007F5F0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wspólnoty mieszkaniowej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:</w:t>
            </w:r>
            <w:r w:rsidR="00551493" w:rsidRPr="007F5F0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nazw</w:t>
            </w:r>
            <w:r w:rsidR="002E69D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ę</w:t>
            </w:r>
            <w:r w:rsidR="00F32FA2" w:rsidRPr="007F5F0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wspólnoty</w:t>
            </w:r>
            <w:r w:rsidR="00866D0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.</w:t>
            </w:r>
            <w:bookmarkEnd w:id="1"/>
          </w:p>
        </w:tc>
        <w:tc>
          <w:tcPr>
            <w:tcW w:w="2561" w:type="pct"/>
            <w:vAlign w:val="center"/>
          </w:tcPr>
          <w:p w14:paraId="09CCCF0D" w14:textId="65339C99" w:rsidR="00F32FA2" w:rsidRDefault="00F32FA2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5607584E" w14:textId="72D398BA" w:rsid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3A970318" w14:textId="77777777" w:rsid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211607BD" w14:textId="77777777" w:rsidR="00DA0885" w:rsidRP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09CCCF0E" w14:textId="77777777" w:rsidR="00F32FA2" w:rsidRPr="00DA0885" w:rsidRDefault="00F32FA2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</w:tc>
      </w:tr>
      <w:tr w:rsidR="00454F0B" w:rsidRPr="00E30557" w14:paraId="09CCCF13" w14:textId="77777777" w:rsidTr="00746BF3">
        <w:trPr>
          <w:trHeight w:val="1137"/>
        </w:trPr>
        <w:tc>
          <w:tcPr>
            <w:tcW w:w="2439" w:type="pct"/>
            <w:shd w:val="clear" w:color="auto" w:fill="FFE285"/>
            <w:vAlign w:val="center"/>
          </w:tcPr>
          <w:p w14:paraId="09CCCF10" w14:textId="5086B716" w:rsidR="00454F0B" w:rsidRDefault="00454F0B" w:rsidP="00952E83">
            <w:pPr>
              <w:spacing w:before="0"/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</w:pPr>
            <w:r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Imię i nazwisko </w:t>
            </w:r>
            <w:r w:rsidR="00922428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>P</w:t>
            </w:r>
            <w:r w:rsidR="00551493"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>ełnomocnika</w:t>
            </w:r>
            <w:r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 Grantobiorc</w:t>
            </w:r>
            <w:r w:rsidR="00551493"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>y</w:t>
            </w:r>
            <w:r w:rsidR="00CA60DC"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 (jeśli dotyczy)</w:t>
            </w:r>
          </w:p>
          <w:p w14:paraId="4EC3F6E7" w14:textId="77777777" w:rsidR="008F2954" w:rsidRDefault="00385CFE" w:rsidP="00952E83">
            <w:pPr>
              <w:spacing w:before="0"/>
              <w:jc w:val="both"/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Pełnomocnik obligatoryjny</w:t>
            </w:r>
            <w:r w:rsidRPr="00DA0885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, gdy </w:t>
            </w:r>
            <w:bookmarkStart w:id="2" w:name="_Hlk70283570"/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wspierana/-e </w:t>
            </w:r>
            <w:r w:rsidRPr="00DA0885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nieruchomość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/-ści</w:t>
            </w:r>
            <w:r w:rsidRPr="00DA0885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ma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/-ją</w:t>
            </w:r>
            <w:r w:rsidRPr="00DA0885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co</w:t>
            </w:r>
            <w:r w:rsidR="0016678D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a</w:t>
            </w:r>
            <w:r w:rsidR="0016678D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j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mniej dwóch </w:t>
            </w:r>
            <w:r w:rsidR="00DD441E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właścicieli/ 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współwłaścicieli</w:t>
            </w:r>
            <w:bookmarkEnd w:id="2"/>
            <w:r w:rsidR="00952E83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.</w:t>
            </w:r>
          </w:p>
          <w:p w14:paraId="4EE3DEBF" w14:textId="55449ABA" w:rsidR="008F2954" w:rsidRPr="00900514" w:rsidRDefault="008F2954" w:rsidP="008F2954">
            <w:pPr>
              <w:spacing w:before="0"/>
              <w:jc w:val="both"/>
              <w:rPr>
                <w:rFonts w:cs="Arial"/>
                <w:i/>
                <w:iCs/>
                <w:noProof/>
                <w:sz w:val="18"/>
                <w:szCs w:val="18"/>
                <w:lang w:bidi="pl-PL"/>
              </w:rPr>
            </w:pPr>
            <w:r>
              <w:rPr>
                <w:rFonts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>Z</w:t>
            </w:r>
            <w:r w:rsidRPr="00900514">
              <w:rPr>
                <w:rFonts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 xml:space="preserve">godnie z Pełnomocnictwem dołączonym do wniosku </w:t>
            </w:r>
            <w:r w:rsidRPr="00900514">
              <w:rPr>
                <w:rFonts w:cs="Arial"/>
                <w:i/>
                <w:iCs/>
                <w:noProof/>
                <w:sz w:val="18"/>
                <w:szCs w:val="18"/>
                <w:lang w:bidi="pl-PL"/>
              </w:rPr>
              <w:t>o wypłatę grantu.</w:t>
            </w:r>
          </w:p>
          <w:p w14:paraId="09CCCF11" w14:textId="7B964437" w:rsidR="00D80171" w:rsidRPr="00CA60DC" w:rsidRDefault="00952E83" w:rsidP="00952E83">
            <w:pPr>
              <w:spacing w:before="0"/>
              <w:jc w:val="both"/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385CFE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Jeśli brak Pełnomocnika </w:t>
            </w:r>
            <w:r w:rsidR="00E24023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n</w:t>
            </w:r>
            <w:r w:rsidR="00385CFE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ależy wpisać „Nie dotyczy”</w:t>
            </w:r>
            <w:r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.</w:t>
            </w:r>
          </w:p>
        </w:tc>
        <w:tc>
          <w:tcPr>
            <w:tcW w:w="2561" w:type="pct"/>
            <w:vAlign w:val="center"/>
          </w:tcPr>
          <w:p w14:paraId="07E3746A" w14:textId="77777777" w:rsidR="00454F0B" w:rsidRDefault="00454F0B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4D40A066" w14:textId="77777777" w:rsid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5E6B2735" w14:textId="77777777" w:rsid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620561DA" w14:textId="77777777" w:rsid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  <w:p w14:paraId="09CCCF12" w14:textId="4FCC0C6C" w:rsidR="00DA0885" w:rsidRPr="00DA0885" w:rsidRDefault="00DA0885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</w:tc>
      </w:tr>
      <w:tr w:rsidR="00BD711B" w:rsidRPr="00E30557" w14:paraId="09CCCF16" w14:textId="77777777" w:rsidTr="00746BF3">
        <w:trPr>
          <w:trHeight w:val="210"/>
        </w:trPr>
        <w:tc>
          <w:tcPr>
            <w:tcW w:w="2439" w:type="pct"/>
            <w:shd w:val="clear" w:color="auto" w:fill="FFE285"/>
            <w:vAlign w:val="center"/>
          </w:tcPr>
          <w:p w14:paraId="09CCCF14" w14:textId="1B443BAE" w:rsidR="00BD711B" w:rsidRPr="002E69D2" w:rsidRDefault="00BD711B" w:rsidP="00952E83">
            <w:pPr>
              <w:spacing w:before="0"/>
              <w:jc w:val="both"/>
              <w:rPr>
                <w:rFonts w:ascii="Calibri" w:hAnsi="Calibri" w:cs="Calibri"/>
                <w:i/>
                <w:iCs/>
                <w:noProof/>
                <w:color w:val="auto"/>
                <w:lang w:bidi="pl-PL"/>
              </w:rPr>
            </w:pPr>
            <w:bookmarkStart w:id="3" w:name="_Hlk70287388"/>
            <w:r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>Telefon</w:t>
            </w:r>
            <w:r w:rsidR="00454F0B"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 kontak</w:t>
            </w:r>
            <w:r w:rsidR="00E20259"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>towy</w:t>
            </w:r>
            <w:r w:rsidR="002E69D2">
              <w:rPr>
                <w:rFonts w:ascii="Calibri" w:hAnsi="Calibri" w:cs="Calibri"/>
                <w:b/>
                <w:bCs/>
                <w:i/>
                <w:iCs/>
                <w:noProof/>
                <w:color w:val="auto"/>
                <w:lang w:bidi="pl-PL"/>
              </w:rPr>
              <w:t xml:space="preserve"> </w:t>
            </w:r>
            <w:r w:rsidR="002E69D2" w:rsidRPr="002E69D2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(Grantobiorcy lub </w:t>
            </w:r>
            <w:r w:rsidR="002E69D2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Pełnomocnika)</w:t>
            </w:r>
            <w:bookmarkEnd w:id="3"/>
          </w:p>
        </w:tc>
        <w:tc>
          <w:tcPr>
            <w:tcW w:w="2561" w:type="pct"/>
            <w:vAlign w:val="center"/>
          </w:tcPr>
          <w:p w14:paraId="09CCCF15" w14:textId="77777777" w:rsidR="00BD711B" w:rsidRPr="00DA0885" w:rsidRDefault="00BD711B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</w:tc>
      </w:tr>
      <w:tr w:rsidR="00E20259" w:rsidRPr="00E30557" w14:paraId="09CCCF19" w14:textId="77777777" w:rsidTr="00746BF3">
        <w:trPr>
          <w:trHeight w:val="273"/>
        </w:trPr>
        <w:tc>
          <w:tcPr>
            <w:tcW w:w="2439" w:type="pct"/>
            <w:shd w:val="clear" w:color="auto" w:fill="FFE285"/>
            <w:vAlign w:val="center"/>
          </w:tcPr>
          <w:p w14:paraId="09CCCF17" w14:textId="52B39A18" w:rsidR="00E20259" w:rsidRPr="00CA60DC" w:rsidRDefault="00E20259" w:rsidP="006966AD">
            <w:pPr>
              <w:tabs>
                <w:tab w:val="left" w:pos="459"/>
              </w:tabs>
              <w:spacing w:before="0"/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</w:pPr>
            <w:bookmarkStart w:id="4" w:name="_Hlk70287401"/>
            <w:r w:rsidRPr="00CA60DC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>E-mail kontaktowy</w:t>
            </w:r>
            <w:r w:rsidR="002E69D2">
              <w:rPr>
                <w:rFonts w:ascii="Calibri" w:hAnsi="Calibri" w:cs="Calibri"/>
                <w:b/>
                <w:bCs/>
                <w:noProof/>
                <w:color w:val="auto"/>
                <w:lang w:bidi="pl-PL"/>
              </w:rPr>
              <w:t xml:space="preserve">   </w:t>
            </w:r>
            <w:r w:rsidR="002E69D2" w:rsidRPr="002E69D2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(Grantobiorcy lub </w:t>
            </w:r>
            <w:r w:rsidR="002E69D2">
              <w:rPr>
                <w:rFonts w:ascii="Calibri" w:hAnsi="Calibri" w:cs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Pełnomocnika)</w:t>
            </w:r>
          </w:p>
        </w:tc>
        <w:tc>
          <w:tcPr>
            <w:tcW w:w="2561" w:type="pct"/>
            <w:vAlign w:val="center"/>
          </w:tcPr>
          <w:p w14:paraId="09CCCF18" w14:textId="77777777" w:rsidR="00E20259" w:rsidRPr="00DA0885" w:rsidRDefault="00E20259" w:rsidP="006966AD">
            <w:pPr>
              <w:spacing w:before="0"/>
              <w:rPr>
                <w:rFonts w:ascii="Calibri" w:hAnsi="Calibri" w:cs="Calibri"/>
                <w:noProof/>
                <w:color w:val="auto"/>
                <w:lang w:bidi="pl-PL"/>
              </w:rPr>
            </w:pPr>
          </w:p>
        </w:tc>
      </w:tr>
    </w:tbl>
    <w:bookmarkEnd w:id="4"/>
    <w:p w14:paraId="09CCCF1B" w14:textId="77777777" w:rsidR="00F52E77" w:rsidRPr="00CA60DC" w:rsidRDefault="00BD711B" w:rsidP="006966AD">
      <w:pPr>
        <w:pStyle w:val="Akapitzlist"/>
        <w:numPr>
          <w:ilvl w:val="0"/>
          <w:numId w:val="32"/>
        </w:numPr>
        <w:spacing w:before="0" w:line="240" w:lineRule="auto"/>
        <w:rPr>
          <w:rStyle w:val="Pogrubienie"/>
          <w:rFonts w:ascii="Calibri" w:hAnsi="Calibri" w:cs="Calibri"/>
          <w:sz w:val="24"/>
          <w:szCs w:val="24"/>
        </w:rPr>
      </w:pPr>
      <w:r w:rsidRPr="00CA60DC">
        <w:rPr>
          <w:rFonts w:ascii="Calibri" w:hAnsi="Calibri" w:cs="Calibri"/>
          <w:b/>
          <w:bCs/>
          <w:noProof/>
          <w:sz w:val="24"/>
          <w:szCs w:val="24"/>
          <w:lang w:bidi="pl-PL"/>
        </w:rPr>
        <w:t>DANE</w:t>
      </w:r>
      <w:r w:rsidRPr="00CA60DC">
        <w:rPr>
          <w:rStyle w:val="Pogrubienie"/>
          <w:rFonts w:ascii="Calibri" w:hAnsi="Calibri" w:cs="Calibri"/>
          <w:sz w:val="24"/>
          <w:szCs w:val="24"/>
        </w:rPr>
        <w:t xml:space="preserve"> DOTYCZĄCE </w:t>
      </w:r>
      <w:r w:rsidR="00F800A0" w:rsidRPr="00CA60DC">
        <w:rPr>
          <w:rStyle w:val="Pogrubienie"/>
          <w:rFonts w:ascii="Calibri" w:hAnsi="Calibri" w:cs="Calibri"/>
          <w:sz w:val="24"/>
          <w:szCs w:val="24"/>
        </w:rPr>
        <w:t>ZREALIZOWANEGO PRZEDSIĘWZIĘCIA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2"/>
        <w:gridCol w:w="5480"/>
      </w:tblGrid>
      <w:tr w:rsidR="00BD711B" w:rsidRPr="00E30557" w14:paraId="09CCCF20" w14:textId="77777777" w:rsidTr="00746BF3">
        <w:trPr>
          <w:trHeight w:val="479"/>
        </w:trPr>
        <w:tc>
          <w:tcPr>
            <w:tcW w:w="2435" w:type="pct"/>
            <w:shd w:val="clear" w:color="auto" w:fill="FFE285"/>
            <w:vAlign w:val="center"/>
          </w:tcPr>
          <w:p w14:paraId="09CCCF1C" w14:textId="77777777" w:rsidR="00BD711B" w:rsidRPr="00CA60DC" w:rsidRDefault="00BD711B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bookmarkStart w:id="5" w:name="_Hlk70287907"/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Data rozpoczęcia </w:t>
            </w:r>
            <w:r w:rsidR="00387F05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projektu Grantobiorcy</w:t>
            </w:r>
          </w:p>
          <w:p w14:paraId="09CCCF1D" w14:textId="4FDA21CC" w:rsidR="009E4A95" w:rsidRPr="00CA60DC" w:rsidRDefault="00B61E4C" w:rsidP="00FA2637">
            <w:pPr>
              <w:spacing w:before="0"/>
              <w:jc w:val="both"/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-</w:t>
            </w:r>
            <w:r w:rsidR="00FF7FA3" w:rsidRPr="00CA60D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9E4A95" w:rsidRPr="00CA60D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tj. data poniesienia pierwszego wydatku w projekcie Grantobiorcy</w:t>
            </w:r>
            <w:r w:rsidR="00866D09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.</w:t>
            </w:r>
            <w:bookmarkEnd w:id="5"/>
          </w:p>
        </w:tc>
        <w:tc>
          <w:tcPr>
            <w:tcW w:w="2565" w:type="pct"/>
            <w:vAlign w:val="center"/>
          </w:tcPr>
          <w:p w14:paraId="09CCCF1E" w14:textId="77777777" w:rsidR="00BD711B" w:rsidRPr="003C1880" w:rsidRDefault="00BD711B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  <w:p w14:paraId="09CCCF1F" w14:textId="77777777" w:rsidR="00BD711B" w:rsidRPr="003C1880" w:rsidRDefault="00BD711B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</w:tc>
      </w:tr>
      <w:tr w:rsidR="00BD711B" w:rsidRPr="009E4A95" w14:paraId="09CCCF24" w14:textId="77777777" w:rsidTr="00746BF3">
        <w:trPr>
          <w:trHeight w:val="281"/>
        </w:trPr>
        <w:tc>
          <w:tcPr>
            <w:tcW w:w="2435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21" w14:textId="77777777" w:rsidR="00BD711B" w:rsidRPr="00CA60DC" w:rsidRDefault="00BD711B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bookmarkStart w:id="6" w:name="_Hlk70287921"/>
            <w:r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Data zakończenia </w:t>
            </w:r>
            <w:r w:rsidR="00387F05" w:rsidRPr="00CA60DC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projektu Grantobiorcy</w:t>
            </w:r>
          </w:p>
          <w:p w14:paraId="09CCCF22" w14:textId="7E4F6460" w:rsidR="009E4A95" w:rsidRPr="00CA60DC" w:rsidRDefault="009E4A95" w:rsidP="00FA2637">
            <w:pPr>
              <w:spacing w:before="0"/>
              <w:jc w:val="both"/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CA60D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-</w:t>
            </w:r>
            <w:r w:rsidR="00FF7FA3" w:rsidRPr="00CA60D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CA60D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tj. data poniesienia ostatniego wydatku w projekcie</w:t>
            </w:r>
            <w:r w:rsidR="00B61E4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CA60D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Grantobiorcy lub data podpisania ostatniego protokołu odbioru itp., w zależności od tego co następuje później</w:t>
            </w:r>
            <w:r w:rsidR="00866D09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.</w:t>
            </w:r>
            <w:bookmarkEnd w:id="6"/>
          </w:p>
        </w:tc>
        <w:tc>
          <w:tcPr>
            <w:tcW w:w="2565" w:type="pct"/>
            <w:tcBorders>
              <w:bottom w:val="single" w:sz="4" w:space="0" w:color="auto"/>
            </w:tcBorders>
            <w:vAlign w:val="center"/>
          </w:tcPr>
          <w:p w14:paraId="358F9F88" w14:textId="77777777" w:rsidR="00BD711B" w:rsidRDefault="00BD711B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  <w:p w14:paraId="180C76DC" w14:textId="77777777" w:rsidR="00B61E4C" w:rsidRDefault="00B61E4C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  <w:p w14:paraId="09CCCF23" w14:textId="61E7E36B" w:rsidR="00B61E4C" w:rsidRPr="003C1880" w:rsidRDefault="00B61E4C" w:rsidP="006966AD">
            <w:pPr>
              <w:spacing w:before="0"/>
              <w:rPr>
                <w:rFonts w:ascii="Calibri" w:hAnsi="Calibri"/>
                <w:noProof/>
                <w:color w:val="auto"/>
                <w:lang w:bidi="pl-PL"/>
              </w:rPr>
            </w:pPr>
          </w:p>
        </w:tc>
      </w:tr>
      <w:tr w:rsidR="001C025A" w:rsidRPr="00E30557" w14:paraId="09CCCF2A" w14:textId="77777777" w:rsidTr="00746BF3">
        <w:trPr>
          <w:trHeight w:val="279"/>
        </w:trPr>
        <w:tc>
          <w:tcPr>
            <w:tcW w:w="5000" w:type="pct"/>
            <w:gridSpan w:val="2"/>
            <w:shd w:val="clear" w:color="auto" w:fill="FFE285"/>
            <w:vAlign w:val="center"/>
          </w:tcPr>
          <w:p w14:paraId="09CCCF25" w14:textId="77777777" w:rsidR="001C025A" w:rsidRPr="00DC2797" w:rsidRDefault="00A07142" w:rsidP="006966AD">
            <w:pPr>
              <w:spacing w:before="0"/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</w:pPr>
            <w:bookmarkStart w:id="7" w:name="_Hlk70288462"/>
            <w:r w:rsidRPr="00DC2797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IV. A </w:t>
            </w:r>
            <w:bookmarkStart w:id="8" w:name="_Hlk70288312"/>
            <w:r w:rsidR="00E745F3" w:rsidRPr="00DC2797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 xml:space="preserve">DZIAŁANIA WYKONANE W RAMACH </w:t>
            </w:r>
            <w:bookmarkStart w:id="9" w:name="_Hlk38808710"/>
            <w:r w:rsidR="00E745F3" w:rsidRPr="00DC2797">
              <w:rPr>
                <w:rFonts w:ascii="Calibri" w:hAnsi="Calibri"/>
                <w:b/>
                <w:bCs/>
                <w:noProof/>
                <w:color w:val="auto"/>
                <w:lang w:bidi="pl-PL"/>
              </w:rPr>
              <w:t>ZREALIZOWANEGO PRZEDSIĘWZIĘCIA</w:t>
            </w:r>
            <w:bookmarkEnd w:id="9"/>
          </w:p>
          <w:p w14:paraId="09CCCF27" w14:textId="6C35DA77" w:rsidR="008C4790" w:rsidRPr="00FA10EC" w:rsidRDefault="009B60B7" w:rsidP="00507C58">
            <w:pPr>
              <w:spacing w:before="0"/>
              <w:jc w:val="both"/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5E5492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 podstawie wyszczególnionych poniżej kategorii wydatków proszę opisać działania, które zostały zrealizowane w ramach zakończonego przedsięwzięcia. Należy odnieść się do każdego z </w:t>
            </w:r>
            <w:r w:rsidR="006F27EE" w:rsidRPr="005E5492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9</w:t>
            </w:r>
            <w:r w:rsidRPr="005E5492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punktów. </w:t>
            </w:r>
            <w:r w:rsidRPr="00FA10E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W k</w:t>
            </w:r>
            <w:r w:rsidR="00A93355" w:rsidRPr="00FA10E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a</w:t>
            </w:r>
            <w:r w:rsidR="00E57A4C" w:rsidRPr="00FA10E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ż</w:t>
            </w:r>
            <w:r w:rsidRPr="00FA10E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dym punkcie należy opisać</w:t>
            </w:r>
            <w:r w:rsidR="008C4790" w:rsidRPr="00FA10EC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:</w:t>
            </w:r>
          </w:p>
          <w:p w14:paraId="09CCCF28" w14:textId="65A575F0" w:rsidR="00E57A4C" w:rsidRPr="00B16CD4" w:rsidRDefault="00C950E0" w:rsidP="00507C58">
            <w:pPr>
              <w:spacing w:before="0"/>
              <w:jc w:val="both"/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</w:pPr>
            <w:r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- </w:t>
            </w:r>
            <w:r w:rsidR="00E57A4C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dokładny zakres prac/działań wykonanych przez Grantobiorcę, </w:t>
            </w:r>
          </w:p>
          <w:p w14:paraId="232F4BBE" w14:textId="5BD58E4B" w:rsidR="00866D09" w:rsidRDefault="00C950E0" w:rsidP="00507C58">
            <w:pPr>
              <w:spacing w:before="0"/>
              <w:jc w:val="both"/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- </w:t>
            </w:r>
            <w:r w:rsidR="00E57A4C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zgodność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wykonan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ych</w:t>
            </w:r>
            <w:r w:rsidR="000320B6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prac/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działa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ń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z zakresem rzeczowym przedstawionym we wniosku o udzielenie grantu</w:t>
            </w:r>
            <w:r w:rsidR="000320B6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(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należy wskazać oraz wyjaśnić przyczyny powstania wszelkich </w:t>
            </w:r>
            <w:r w:rsidR="00B61E4C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ewentualnych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rozbie</w:t>
            </w:r>
            <w:r w:rsidR="005B06C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ż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ności pomiędzy zakresem 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rzeczowym przedsięwzięcia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wskazanym 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w pkt. V.C.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wniosku o udzielenie grantu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,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a 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pracami/</w:t>
            </w:r>
            <w:r w:rsidR="00B61E4C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działaniami 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wykonanymi </w:t>
            </w:r>
            <w:r w:rsidR="008C4790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przez Grantobiorcę</w:t>
            </w:r>
            <w:r w:rsidR="000320B6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="00E745F3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w ramach zrealizowanego przedsięwzięcia)</w:t>
            </w:r>
            <w:r w:rsidR="009B60B7" w:rsidRPr="00B16CD4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. </w:t>
            </w:r>
            <w:bookmarkStart w:id="10" w:name="_Hlk70290522"/>
            <w:r w:rsidR="00866D09" w:rsidRPr="005E5492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Jeżeli w ramach danego punktu Grantodawca nie </w:t>
            </w:r>
            <w:r w:rsidR="00607AFD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z</w:t>
            </w:r>
            <w:r w:rsidR="00866D09" w:rsidRPr="005E5492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realizował żadnych działań</w:t>
            </w:r>
            <w:r w:rsidR="00607AFD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i takie było założenie </w:t>
            </w:r>
            <w:r w:rsidR="00607AFD" w:rsidRPr="00607AFD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we wniosku o udzielenie grantu</w:t>
            </w:r>
            <w:r w:rsidR="00607AFD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  <w:r w:rsidR="00866D09" w:rsidRPr="005E5492">
              <w:rPr>
                <w:rFonts w:ascii="Calibri" w:hAnsi="Calibri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 należy wpisać „Nie dotyczy”.</w:t>
            </w:r>
            <w:bookmarkEnd w:id="10"/>
          </w:p>
          <w:bookmarkEnd w:id="8"/>
          <w:p w14:paraId="09CCCF29" w14:textId="280CC2A1" w:rsidR="00C94C9C" w:rsidRPr="00B16CD4" w:rsidRDefault="00C94C9C" w:rsidP="00507C58">
            <w:pPr>
              <w:spacing w:before="0"/>
              <w:jc w:val="both"/>
              <w:rPr>
                <w:rFonts w:ascii="Calibri" w:hAnsi="Calibri"/>
                <w:noProof/>
                <w:sz w:val="24"/>
                <w:szCs w:val="24"/>
                <w:lang w:bidi="pl-PL"/>
              </w:rPr>
            </w:pPr>
            <w:r w:rsidRPr="00061B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 xml:space="preserve">W Poradniku </w:t>
            </w:r>
            <w:proofErr w:type="spellStart"/>
            <w:r w:rsidRPr="00061B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Grantobiorcy</w:t>
            </w:r>
            <w:proofErr w:type="spellEnd"/>
            <w:r w:rsidRPr="00061B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podano przykłady wypełnienia przedmiotowej tabeli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, w tym dla źródeł zbiorczych.</w:t>
            </w:r>
          </w:p>
        </w:tc>
      </w:tr>
      <w:tr w:rsidR="00115499" w:rsidRPr="00E30557" w14:paraId="09CCCF2C" w14:textId="77777777" w:rsidTr="00746BF3">
        <w:trPr>
          <w:trHeight w:val="33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2B" w14:textId="77777777" w:rsidR="00115499" w:rsidRPr="00115499" w:rsidRDefault="00115499" w:rsidP="006966AD">
            <w:pPr>
              <w:spacing w:before="0"/>
              <w:jc w:val="center"/>
              <w:rPr>
                <w:rFonts w:ascii="Calibri" w:hAnsi="Calibri"/>
                <w:b/>
                <w:bCs/>
                <w:noProof/>
                <w:sz w:val="24"/>
                <w:szCs w:val="24"/>
                <w:lang w:bidi="pl-PL"/>
              </w:rPr>
            </w:pPr>
            <w:r w:rsidRPr="00223393">
              <w:rPr>
                <w:rFonts w:ascii="Calibri" w:hAnsi="Calibri" w:cs="Calibri"/>
                <w:b/>
                <w:bCs/>
              </w:rPr>
              <w:lastRenderedPageBreak/>
              <w:t>Zakres rzeczowy kwalifikowany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619"/>
      </w:tblGrid>
      <w:tr w:rsidR="001A2046" w:rsidRPr="00E30557" w14:paraId="09CCCF2F" w14:textId="77777777" w:rsidTr="00746BF3">
        <w:trPr>
          <w:trHeight w:val="410"/>
        </w:trPr>
        <w:tc>
          <w:tcPr>
            <w:tcW w:w="2370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2D" w14:textId="77777777" w:rsidR="009B60B7" w:rsidRPr="00E30557" w:rsidRDefault="006F27EE" w:rsidP="006966A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30557">
              <w:rPr>
                <w:rFonts w:ascii="Calibri" w:hAnsi="Calibri" w:cs="Calibri"/>
                <w:b/>
                <w:bCs/>
              </w:rPr>
              <w:t>KATEGORIA WYDATKU</w:t>
            </w:r>
          </w:p>
        </w:tc>
        <w:tc>
          <w:tcPr>
            <w:tcW w:w="2630" w:type="pct"/>
            <w:shd w:val="clear" w:color="auto" w:fill="FFE285"/>
            <w:vAlign w:val="center"/>
          </w:tcPr>
          <w:p w14:paraId="09CCCF2E" w14:textId="77777777" w:rsidR="009B60B7" w:rsidRPr="00E30557" w:rsidRDefault="006F27EE" w:rsidP="006966A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30557">
              <w:rPr>
                <w:rFonts w:ascii="Calibri" w:hAnsi="Calibri" w:cs="Calibri"/>
                <w:b/>
                <w:bCs/>
              </w:rPr>
              <w:t>OPIS</w:t>
            </w:r>
          </w:p>
        </w:tc>
      </w:tr>
      <w:tr w:rsidR="009B60B7" w:rsidRPr="00E30557" w14:paraId="09CCCF35" w14:textId="77777777" w:rsidTr="00746BF3">
        <w:trPr>
          <w:trHeight w:val="1023"/>
        </w:trPr>
        <w:tc>
          <w:tcPr>
            <w:tcW w:w="2370" w:type="pct"/>
            <w:shd w:val="clear" w:color="auto" w:fill="FFE285"/>
            <w:vAlign w:val="center"/>
          </w:tcPr>
          <w:p w14:paraId="09CCCF30" w14:textId="77777777" w:rsidR="009B60B7" w:rsidRPr="00FA10EC" w:rsidRDefault="009B60B7" w:rsidP="006966AD">
            <w:pPr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FA10EC">
              <w:rPr>
                <w:rFonts w:ascii="Calibri" w:hAnsi="Calibri" w:cs="Calibri"/>
                <w:b/>
                <w:bCs/>
              </w:rPr>
              <w:t>Wymiana wysokoemisyjnego źródła ciepła</w:t>
            </w:r>
          </w:p>
          <w:p w14:paraId="09CCCF31" w14:textId="77777777" w:rsidR="00B10C21" w:rsidRPr="00FA10EC" w:rsidRDefault="00B10C21" w:rsidP="006966AD">
            <w:pPr>
              <w:tabs>
                <w:tab w:val="left" w:pos="284"/>
              </w:tabs>
              <w:spacing w:before="0" w:line="240" w:lineRule="auto"/>
              <w:ind w:left="31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30" w:type="pct"/>
            <w:shd w:val="clear" w:color="auto" w:fill="auto"/>
          </w:tcPr>
          <w:p w14:paraId="09CCCF33" w14:textId="6EBB521A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4B7F9CC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E3F8C7D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34" w14:textId="30F6FC73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3B" w14:textId="77777777" w:rsidTr="00746BF3">
        <w:trPr>
          <w:trHeight w:val="959"/>
        </w:trPr>
        <w:tc>
          <w:tcPr>
            <w:tcW w:w="2370" w:type="pct"/>
            <w:shd w:val="clear" w:color="auto" w:fill="FFE285"/>
            <w:vAlign w:val="center"/>
          </w:tcPr>
          <w:p w14:paraId="09CCCF36" w14:textId="77777777" w:rsidR="009B60B7" w:rsidRPr="00FA10EC" w:rsidRDefault="00A93355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FA10EC">
              <w:rPr>
                <w:rFonts w:ascii="Calibri" w:hAnsi="Calibri" w:cs="Calibri"/>
                <w:b/>
                <w:bCs/>
              </w:rPr>
              <w:t>Budowa/m</w:t>
            </w:r>
            <w:r w:rsidR="009B60B7" w:rsidRPr="00FA10EC">
              <w:rPr>
                <w:rFonts w:ascii="Calibri" w:hAnsi="Calibri" w:cs="Calibri"/>
                <w:b/>
                <w:bCs/>
              </w:rPr>
              <w:t>odernizacja instalacji centralnego ogrzewania</w:t>
            </w:r>
          </w:p>
          <w:p w14:paraId="09CCCF37" w14:textId="77777777" w:rsidR="00B10C21" w:rsidRPr="00FA10EC" w:rsidRDefault="00B10C21" w:rsidP="006966AD">
            <w:pPr>
              <w:pStyle w:val="Akapitzlist"/>
              <w:tabs>
                <w:tab w:val="left" w:pos="426"/>
              </w:tabs>
              <w:spacing w:before="0" w:line="240" w:lineRule="auto"/>
              <w:ind w:left="31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30" w:type="pct"/>
            <w:shd w:val="clear" w:color="auto" w:fill="auto"/>
          </w:tcPr>
          <w:p w14:paraId="09CCCF38" w14:textId="36FD608B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6D72C3" w14:textId="4ED87A81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1E094A2" w14:textId="7FB2E8A9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3A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40" w14:textId="77777777" w:rsidTr="00746BF3">
        <w:trPr>
          <w:trHeight w:val="995"/>
        </w:trPr>
        <w:tc>
          <w:tcPr>
            <w:tcW w:w="2370" w:type="pct"/>
            <w:shd w:val="clear" w:color="auto" w:fill="FFE285"/>
            <w:vAlign w:val="center"/>
          </w:tcPr>
          <w:p w14:paraId="09CCCF3C" w14:textId="77777777" w:rsidR="009B60B7" w:rsidRPr="00FA10EC" w:rsidRDefault="00A93355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FA10EC">
              <w:rPr>
                <w:rFonts w:ascii="Calibri" w:hAnsi="Calibri" w:cs="Calibri"/>
                <w:b/>
                <w:bCs/>
              </w:rPr>
              <w:t xml:space="preserve">Budowa/modernizacja </w:t>
            </w:r>
            <w:r w:rsidR="009B60B7" w:rsidRPr="00FA10EC">
              <w:rPr>
                <w:rFonts w:ascii="Calibri" w:hAnsi="Calibri" w:cs="Calibri"/>
                <w:b/>
                <w:bCs/>
              </w:rPr>
              <w:t>systemu pozyskiwania ciepłej wody użytkowej</w:t>
            </w:r>
          </w:p>
        </w:tc>
        <w:tc>
          <w:tcPr>
            <w:tcW w:w="2630" w:type="pct"/>
            <w:shd w:val="clear" w:color="auto" w:fill="auto"/>
          </w:tcPr>
          <w:p w14:paraId="09CCCF3D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00875AD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7B1D31C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3F" w14:textId="2F973AA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45" w14:textId="77777777" w:rsidTr="00746BF3">
        <w:trPr>
          <w:trHeight w:val="925"/>
        </w:trPr>
        <w:tc>
          <w:tcPr>
            <w:tcW w:w="2370" w:type="pct"/>
            <w:shd w:val="clear" w:color="auto" w:fill="FFE285"/>
            <w:vAlign w:val="center"/>
          </w:tcPr>
          <w:p w14:paraId="09CCCF41" w14:textId="77777777" w:rsidR="009B60B7" w:rsidRPr="00FA10EC" w:rsidRDefault="009B60B7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FA10EC">
              <w:rPr>
                <w:rFonts w:ascii="Calibri" w:hAnsi="Calibri" w:cs="Calibri"/>
                <w:b/>
                <w:bCs/>
              </w:rPr>
              <w:t>Modernizacja kotłowni</w:t>
            </w:r>
          </w:p>
        </w:tc>
        <w:tc>
          <w:tcPr>
            <w:tcW w:w="2630" w:type="pct"/>
            <w:shd w:val="clear" w:color="auto" w:fill="auto"/>
          </w:tcPr>
          <w:p w14:paraId="0C549EC2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92D1939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3D0D638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44" w14:textId="122D6D90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4A" w14:textId="77777777" w:rsidTr="00746BF3">
        <w:trPr>
          <w:trHeight w:val="839"/>
        </w:trPr>
        <w:tc>
          <w:tcPr>
            <w:tcW w:w="2370" w:type="pct"/>
            <w:shd w:val="clear" w:color="auto" w:fill="FFE285"/>
            <w:vAlign w:val="center"/>
          </w:tcPr>
          <w:p w14:paraId="09CCCF46" w14:textId="77777777" w:rsidR="009B60B7" w:rsidRPr="00BB5F43" w:rsidRDefault="009B60B7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BB5F43">
              <w:rPr>
                <w:rFonts w:ascii="Calibri" w:hAnsi="Calibri" w:cs="Calibri"/>
                <w:b/>
                <w:bCs/>
              </w:rPr>
              <w:t>Instalacja systemu zarządzania energią (urządzenia, oprogramowanie)</w:t>
            </w:r>
          </w:p>
        </w:tc>
        <w:tc>
          <w:tcPr>
            <w:tcW w:w="2630" w:type="pct"/>
            <w:shd w:val="clear" w:color="auto" w:fill="auto"/>
          </w:tcPr>
          <w:p w14:paraId="09CCCF48" w14:textId="2DB7294B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6B7DAF7" w14:textId="365822D4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E3CE479" w14:textId="3115DE69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49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4F" w14:textId="77777777" w:rsidTr="00746BF3">
        <w:trPr>
          <w:trHeight w:val="966"/>
        </w:trPr>
        <w:tc>
          <w:tcPr>
            <w:tcW w:w="2370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4B" w14:textId="77777777" w:rsidR="009B60B7" w:rsidRPr="00BB5F43" w:rsidRDefault="006C004A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proofErr w:type="spellStart"/>
            <w:r w:rsidRPr="00BB5F43">
              <w:rPr>
                <w:rFonts w:ascii="Calibri" w:hAnsi="Calibri" w:cs="Calibri"/>
                <w:b/>
                <w:bCs/>
              </w:rPr>
              <w:t>Mikroi</w:t>
            </w:r>
            <w:r w:rsidR="009B60B7" w:rsidRPr="00BB5F43">
              <w:rPr>
                <w:rFonts w:ascii="Calibri" w:hAnsi="Calibri" w:cs="Calibri"/>
                <w:b/>
                <w:bCs/>
              </w:rPr>
              <w:t>nstalacje</w:t>
            </w:r>
            <w:proofErr w:type="spellEnd"/>
            <w:r w:rsidR="009B60B7" w:rsidRPr="00BB5F43">
              <w:rPr>
                <w:rFonts w:ascii="Calibri" w:hAnsi="Calibri" w:cs="Calibri"/>
                <w:b/>
                <w:bCs/>
              </w:rPr>
              <w:t xml:space="preserve"> OZE na c</w:t>
            </w:r>
            <w:r w:rsidRPr="00BB5F43">
              <w:rPr>
                <w:rFonts w:ascii="Calibri" w:hAnsi="Calibri" w:cs="Calibri"/>
                <w:b/>
                <w:bCs/>
              </w:rPr>
              <w:t>ele nie związane z ogrzewaniem (</w:t>
            </w:r>
            <w:r w:rsidR="009B60B7" w:rsidRPr="00BB5F43">
              <w:rPr>
                <w:rFonts w:ascii="Calibri" w:hAnsi="Calibri" w:cs="Calibri"/>
                <w:b/>
                <w:bCs/>
              </w:rPr>
              <w:t>np. na cele pozyskiwania CWU</w:t>
            </w:r>
            <w:r w:rsidR="00171DF4" w:rsidRPr="00BB5F43">
              <w:rPr>
                <w:rFonts w:ascii="Calibri" w:hAnsi="Calibri" w:cs="Calibri"/>
                <w:b/>
                <w:bCs/>
              </w:rPr>
              <w:br/>
            </w:r>
            <w:r w:rsidR="009B60B7" w:rsidRPr="00BB5F43">
              <w:rPr>
                <w:rFonts w:ascii="Calibri" w:hAnsi="Calibri" w:cs="Calibri"/>
                <w:b/>
                <w:bCs/>
              </w:rPr>
              <w:t xml:space="preserve"> albo </w:t>
            </w:r>
            <w:proofErr w:type="spellStart"/>
            <w:r w:rsidR="009B60B7" w:rsidRPr="00BB5F43">
              <w:rPr>
                <w:rFonts w:ascii="Calibri" w:hAnsi="Calibri" w:cs="Calibri"/>
                <w:b/>
                <w:bCs/>
              </w:rPr>
              <w:t>mikroinstalacje</w:t>
            </w:r>
            <w:proofErr w:type="spellEnd"/>
            <w:r w:rsidR="009B60B7" w:rsidRPr="00BB5F43">
              <w:rPr>
                <w:rFonts w:ascii="Calibri" w:hAnsi="Calibri" w:cs="Calibri"/>
                <w:b/>
                <w:bCs/>
              </w:rPr>
              <w:t xml:space="preserve"> do produkcji prądu</w:t>
            </w:r>
            <w:r w:rsidRPr="00BB5F43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630" w:type="pct"/>
            <w:shd w:val="clear" w:color="auto" w:fill="auto"/>
          </w:tcPr>
          <w:p w14:paraId="09CCCF4C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AC395E9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EF8AA3B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4E" w14:textId="0C5AB5AF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54" w14:textId="77777777" w:rsidTr="00746BF3">
        <w:trPr>
          <w:trHeight w:val="924"/>
        </w:trPr>
        <w:tc>
          <w:tcPr>
            <w:tcW w:w="2370" w:type="pct"/>
            <w:shd w:val="clear" w:color="auto" w:fill="FFE285"/>
            <w:vAlign w:val="center"/>
          </w:tcPr>
          <w:p w14:paraId="09CCCF50" w14:textId="77777777" w:rsidR="009B60B7" w:rsidRPr="00BB5F43" w:rsidRDefault="006C004A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BB5F43">
              <w:rPr>
                <w:rFonts w:ascii="Calibri" w:hAnsi="Calibri" w:cs="Calibri"/>
                <w:b/>
                <w:bCs/>
              </w:rPr>
              <w:t xml:space="preserve">Wykonanie ułatwień w  dostępie </w:t>
            </w:r>
            <w:r w:rsidR="009B60B7" w:rsidRPr="00BB5F43">
              <w:rPr>
                <w:rFonts w:ascii="Calibri" w:hAnsi="Calibri" w:cs="Calibri"/>
                <w:b/>
                <w:bCs/>
              </w:rPr>
              <w:t xml:space="preserve"> do obsługi urządzeń (tj. źródła ciepła) przez osoby niepełnosprawne</w:t>
            </w:r>
          </w:p>
        </w:tc>
        <w:tc>
          <w:tcPr>
            <w:tcW w:w="2630" w:type="pct"/>
            <w:shd w:val="clear" w:color="auto" w:fill="auto"/>
          </w:tcPr>
          <w:p w14:paraId="5440B5A8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57C7A3D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9BDF00A" w14:textId="7777777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CCCF53" w14:textId="636A2297" w:rsidR="008A6E28" w:rsidRPr="00D5036B" w:rsidRDefault="008A6E2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60B7" w:rsidRPr="00E30557" w14:paraId="09CCCF59" w14:textId="77777777" w:rsidTr="005F449F">
        <w:trPr>
          <w:trHeight w:val="687"/>
        </w:trPr>
        <w:tc>
          <w:tcPr>
            <w:tcW w:w="2370" w:type="pct"/>
            <w:shd w:val="clear" w:color="auto" w:fill="FFE285"/>
            <w:vAlign w:val="center"/>
          </w:tcPr>
          <w:p w14:paraId="09CCCF55" w14:textId="39BE5E10" w:rsidR="009B60B7" w:rsidRPr="00BB5F43" w:rsidRDefault="006C004A" w:rsidP="006966AD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Calibri" w:hAnsi="Calibri" w:cs="Calibri"/>
                <w:b/>
                <w:bCs/>
              </w:rPr>
            </w:pPr>
            <w:r w:rsidRPr="00BB5F43">
              <w:rPr>
                <w:rFonts w:ascii="Calibri" w:hAnsi="Calibri" w:cs="Calibri"/>
                <w:b/>
                <w:bCs/>
              </w:rPr>
              <w:t>Wymagana dokumentacja (np. projekt techniczny)</w:t>
            </w:r>
          </w:p>
        </w:tc>
        <w:tc>
          <w:tcPr>
            <w:tcW w:w="2630" w:type="pct"/>
            <w:shd w:val="clear" w:color="auto" w:fill="auto"/>
          </w:tcPr>
          <w:p w14:paraId="09CCCF58" w14:textId="77777777" w:rsidR="00E30FE8" w:rsidRPr="00D5036B" w:rsidRDefault="00E30FE8" w:rsidP="006966AD">
            <w:pPr>
              <w:tabs>
                <w:tab w:val="left" w:pos="426"/>
              </w:tabs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E9C" w:rsidRPr="00E30557" w14:paraId="09CCCF5B" w14:textId="77777777" w:rsidTr="00746BF3">
        <w:trPr>
          <w:trHeight w:val="59"/>
        </w:trPr>
        <w:tc>
          <w:tcPr>
            <w:tcW w:w="5000" w:type="pct"/>
            <w:gridSpan w:val="2"/>
            <w:shd w:val="clear" w:color="auto" w:fill="FFE285"/>
          </w:tcPr>
          <w:p w14:paraId="09CCCF5A" w14:textId="1D46D81E" w:rsidR="001B6E9C" w:rsidRPr="00E30557" w:rsidRDefault="001B6E9C" w:rsidP="006966A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3393">
              <w:rPr>
                <w:rFonts w:ascii="Calibri" w:hAnsi="Calibri" w:cs="Calibri"/>
                <w:b/>
                <w:bCs/>
              </w:rPr>
              <w:t>9. Zakres rzeczowy niekwalifikowany</w:t>
            </w:r>
            <w:r w:rsidR="009C3AE1">
              <w:rPr>
                <w:rFonts w:ascii="Calibri" w:hAnsi="Calibri" w:cs="Calibri"/>
                <w:b/>
                <w:bCs/>
              </w:rPr>
              <w:t xml:space="preserve"> (np. </w:t>
            </w:r>
            <w:r w:rsidR="009C3AE1" w:rsidRPr="00BB5F43">
              <w:rPr>
                <w:rFonts w:ascii="Calibri" w:hAnsi="Calibri" w:cs="Calibri"/>
                <w:b/>
                <w:bCs/>
              </w:rPr>
              <w:t>uproszczony audyt energetyczny</w:t>
            </w:r>
            <w:r w:rsidR="009C3AE1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1B6E9C" w:rsidRPr="00E30557" w14:paraId="09CCCF61" w14:textId="77777777" w:rsidTr="00C2608B">
        <w:trPr>
          <w:trHeight w:val="809"/>
        </w:trPr>
        <w:tc>
          <w:tcPr>
            <w:tcW w:w="5000" w:type="pct"/>
            <w:gridSpan w:val="2"/>
            <w:shd w:val="clear" w:color="auto" w:fill="FFFFFF" w:themeFill="background1"/>
          </w:tcPr>
          <w:p w14:paraId="0FFDF83B" w14:textId="1D2899C5" w:rsidR="00952E83" w:rsidRDefault="00952E83" w:rsidP="008A6E28">
            <w:pPr>
              <w:pStyle w:val="Akapitzlist"/>
              <w:tabs>
                <w:tab w:val="left" w:pos="142"/>
              </w:tabs>
              <w:spacing w:before="0" w:line="24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14:paraId="375510FB" w14:textId="557941ED" w:rsidR="008A6E28" w:rsidRDefault="008A6E28" w:rsidP="008A6E28">
            <w:pPr>
              <w:pStyle w:val="Akapitzlist"/>
              <w:tabs>
                <w:tab w:val="left" w:pos="142"/>
              </w:tabs>
              <w:spacing w:before="0" w:line="24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14:paraId="27E30BA6" w14:textId="4C429E05" w:rsidR="008A6E28" w:rsidRDefault="008A6E28" w:rsidP="008A6E28">
            <w:pPr>
              <w:pStyle w:val="Akapitzlist"/>
              <w:tabs>
                <w:tab w:val="left" w:pos="142"/>
              </w:tabs>
              <w:spacing w:before="0" w:line="24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14:paraId="09CCCF60" w14:textId="77777777" w:rsidR="003D341D" w:rsidRPr="00A3399D" w:rsidDel="0051326E" w:rsidRDefault="003D341D" w:rsidP="008A6E28">
            <w:pPr>
              <w:pStyle w:val="Akapitzlist"/>
              <w:tabs>
                <w:tab w:val="left" w:pos="142"/>
              </w:tabs>
              <w:spacing w:before="0" w:line="24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7"/>
    <w:p w14:paraId="09CCCF63" w14:textId="77777777" w:rsidR="00F52E77" w:rsidRPr="00161BFE" w:rsidRDefault="00F11BBF" w:rsidP="006966AD">
      <w:pPr>
        <w:pStyle w:val="Akapitzlist"/>
        <w:numPr>
          <w:ilvl w:val="0"/>
          <w:numId w:val="32"/>
        </w:numPr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61BFE">
        <w:rPr>
          <w:rStyle w:val="Pogrubienie"/>
          <w:rFonts w:ascii="Calibri" w:hAnsi="Calibri" w:cs="Calibri"/>
          <w:sz w:val="24"/>
          <w:szCs w:val="24"/>
        </w:rPr>
        <w:t>DANE DOTYCZĄCE OSIĄGNIĘTYCH WARTOŚCI WSKAŹNIKÓW</w:t>
      </w:r>
    </w:p>
    <w:tbl>
      <w:tblPr>
        <w:tblStyle w:val="Tabelasiatki5ciemnaakcent11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3"/>
        <w:gridCol w:w="1274"/>
        <w:gridCol w:w="1704"/>
      </w:tblGrid>
      <w:tr w:rsidR="00161BFE" w:rsidRPr="00E30557" w14:paraId="09CCCF66" w14:textId="77777777" w:rsidTr="0094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CF64" w14:textId="77777777" w:rsidR="000C203E" w:rsidRPr="00E30557" w:rsidRDefault="003C3849" w:rsidP="006966AD">
            <w:pPr>
              <w:spacing w:before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V.A. </w:t>
            </w:r>
            <w:r w:rsidR="000C203E" w:rsidRPr="00E30557">
              <w:rPr>
                <w:rFonts w:ascii="Calibri" w:hAnsi="Calibri" w:cs="Calibri"/>
                <w:color w:val="auto"/>
              </w:rPr>
              <w:t>WSKAŹNIKI PRODUKTU</w:t>
            </w:r>
          </w:p>
          <w:p w14:paraId="09CCCF65" w14:textId="6EAEB12F" w:rsidR="001D2443" w:rsidRPr="00E30557" w:rsidRDefault="009403E0" w:rsidP="009403E0">
            <w:pPr>
              <w:spacing w:before="0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9403E0">
              <w:rPr>
                <w:rFonts w:ascii="Calibri" w:hAnsi="Calibri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produktu adekwatnych do zakresu przeprowadzonej inwestycji. Jeżeli inwestycja została przeprowadzona zgodnie z zakresem wskazanym we wniosku o udzielenie grantu – wartości wskaźników należy przepisać z wniosku o udzielenie grantu.</w:t>
            </w:r>
          </w:p>
        </w:tc>
      </w:tr>
      <w:tr w:rsidR="006966AD" w:rsidRPr="00E30557" w14:paraId="09CCCF6A" w14:textId="77777777" w:rsidTr="0094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CF67" w14:textId="77777777" w:rsidR="007875FE" w:rsidRPr="00E30557" w:rsidRDefault="007875FE" w:rsidP="006966AD">
            <w:pPr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30557">
              <w:rPr>
                <w:rFonts w:ascii="Calibri" w:hAnsi="Calibri" w:cs="Calibri"/>
                <w:color w:val="auto"/>
                <w:sz w:val="18"/>
                <w:szCs w:val="18"/>
              </w:rPr>
              <w:t>NAZWA WSKAŹNIKA PRODUKTU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68" w14:textId="77777777" w:rsidR="007875FE" w:rsidRPr="001B7986" w:rsidRDefault="007875FE" w:rsidP="006966AD">
            <w:pPr>
              <w:spacing w:before="0"/>
              <w:ind w:left="-111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B7986">
              <w:rPr>
                <w:rFonts w:ascii="Calibri" w:hAnsi="Calibri"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387" w:type="pct"/>
            <w:gridSpan w:val="2"/>
            <w:shd w:val="clear" w:color="auto" w:fill="FFE285"/>
            <w:vAlign w:val="center"/>
          </w:tcPr>
          <w:p w14:paraId="09CCCF69" w14:textId="77777777" w:rsidR="007875FE" w:rsidRPr="001B7986" w:rsidRDefault="004373A0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B7986">
              <w:rPr>
                <w:rFonts w:ascii="Calibri" w:hAnsi="Calibri" w:cs="Calibri"/>
                <w:b/>
                <w:bCs/>
                <w:sz w:val="16"/>
                <w:szCs w:val="16"/>
              </w:rPr>
              <w:t>WARTOŚĆ W WYNIKU ZREALIZOWANIA INWESTYCJI</w:t>
            </w:r>
          </w:p>
        </w:tc>
      </w:tr>
      <w:tr w:rsidR="006966AD" w:rsidRPr="00E30557" w14:paraId="09CCCF6E" w14:textId="77777777" w:rsidTr="009403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CF6B" w14:textId="77777777" w:rsidR="007875FE" w:rsidRPr="00161BFE" w:rsidRDefault="007875FE" w:rsidP="006966AD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61BFE">
              <w:rPr>
                <w:rFonts w:ascii="Calibri" w:hAnsi="Calibri" w:cs="Calibri"/>
                <w:color w:val="auto"/>
                <w:sz w:val="20"/>
                <w:szCs w:val="20"/>
              </w:rPr>
              <w:t>Liczba zmodernizowanych źródeł ciepła</w:t>
            </w:r>
          </w:p>
        </w:tc>
        <w:tc>
          <w:tcPr>
            <w:tcW w:w="462" w:type="pct"/>
            <w:shd w:val="clear" w:color="auto" w:fill="FFE285"/>
            <w:vAlign w:val="center"/>
          </w:tcPr>
          <w:p w14:paraId="09CCCF6C" w14:textId="77777777" w:rsidR="007875FE" w:rsidRPr="00E30557" w:rsidRDefault="007875FE" w:rsidP="006966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30557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09CCCF6D" w14:textId="77777777" w:rsidR="007875FE" w:rsidRPr="00E30557" w:rsidRDefault="007875FE" w:rsidP="008A6E2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6966AD" w:rsidRPr="00E30557" w14:paraId="09CCCF72" w14:textId="77777777" w:rsidTr="0094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CF6F" w14:textId="77777777" w:rsidR="007875FE" w:rsidRPr="00161BFE" w:rsidRDefault="007875FE" w:rsidP="006966AD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61BFE">
              <w:rPr>
                <w:rFonts w:ascii="Calibri" w:hAnsi="Calibri" w:cs="Calibri"/>
                <w:color w:val="auto"/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62" w:type="pct"/>
            <w:shd w:val="clear" w:color="auto" w:fill="FFE285"/>
            <w:vAlign w:val="center"/>
          </w:tcPr>
          <w:p w14:paraId="09CCCF70" w14:textId="77777777" w:rsidR="007875FE" w:rsidRPr="00E30557" w:rsidRDefault="007875FE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557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09CCCF71" w14:textId="77777777" w:rsidR="007875FE" w:rsidRPr="00E30557" w:rsidRDefault="007875FE" w:rsidP="008A6E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6966AD" w:rsidRPr="00E30557" w14:paraId="09CCCF76" w14:textId="77777777" w:rsidTr="009403E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CF73" w14:textId="77777777" w:rsidR="007875FE" w:rsidRPr="00161BFE" w:rsidRDefault="007875FE" w:rsidP="006966AD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61BFE">
              <w:rPr>
                <w:rFonts w:ascii="Calibri" w:hAnsi="Calibri" w:cs="Calibri"/>
                <w:color w:val="auto"/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74" w14:textId="77777777" w:rsidR="007875FE" w:rsidRPr="00E30557" w:rsidRDefault="007875FE" w:rsidP="006966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557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13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CCF75" w14:textId="77777777" w:rsidR="007875FE" w:rsidRPr="00E30557" w:rsidRDefault="007875FE" w:rsidP="008A6E2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6966AD" w:rsidRPr="00E30557" w14:paraId="09CCCF7A" w14:textId="77777777" w:rsidTr="0094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CF77" w14:textId="77777777" w:rsidR="007875FE" w:rsidRPr="00161BFE" w:rsidRDefault="007875FE" w:rsidP="006966AD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61BFE">
              <w:rPr>
                <w:rFonts w:ascii="Calibri" w:hAnsi="Calibri" w:cs="Calibri"/>
                <w:color w:val="auto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78" w14:textId="77777777" w:rsidR="007875FE" w:rsidRPr="00E30557" w:rsidRDefault="007875FE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557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13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CCF79" w14:textId="77777777" w:rsidR="007875FE" w:rsidRPr="00E30557" w:rsidRDefault="007875FE" w:rsidP="008A6E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161BFE" w:rsidRPr="00E30557" w14:paraId="09CCCF7D" w14:textId="77777777" w:rsidTr="009403E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1281B604" w14:textId="77777777" w:rsidR="008E57D1" w:rsidRDefault="003C3849" w:rsidP="006966AD">
            <w:pPr>
              <w:spacing w:before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color w:val="auto"/>
              </w:rPr>
              <w:t xml:space="preserve">V.B. </w:t>
            </w:r>
            <w:r w:rsidR="000C203E" w:rsidRPr="00E30557">
              <w:rPr>
                <w:rFonts w:ascii="Calibri" w:hAnsi="Calibri" w:cs="Calibri"/>
                <w:color w:val="auto"/>
              </w:rPr>
              <w:t>WSKAŹNIKI REZULTATU</w:t>
            </w:r>
            <w:r w:rsidR="008773FF">
              <w:rPr>
                <w:rFonts w:ascii="Calibri" w:hAnsi="Calibri" w:cs="Calibri"/>
                <w:color w:val="auto"/>
              </w:rPr>
              <w:t xml:space="preserve"> </w:t>
            </w:r>
          </w:p>
          <w:p w14:paraId="09CCCF7C" w14:textId="22A6F261" w:rsidR="001D2443" w:rsidRPr="00E30557" w:rsidRDefault="009403E0" w:rsidP="006966AD">
            <w:pPr>
              <w:spacing w:before="0"/>
              <w:rPr>
                <w:rFonts w:ascii="Calibri" w:hAnsi="Calibri" w:cs="Calibri"/>
                <w:color w:val="auto"/>
              </w:rPr>
            </w:pPr>
            <w:r w:rsidRPr="009403E0">
              <w:rPr>
                <w:rFonts w:ascii="Calibri" w:hAnsi="Calibri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wszystkich wskaźników rezultatu planowanych do osiągnięcia w ciągu roku od zakończenia przeprowadzonej inwestycji. Jeżeli inwestycja została przeprowadzona zgodnie z zakresem wskazanym we wniosku o udzielenie grantu – wartości wskaźników należy przepisać z wniosku o udzielenie grantu (z dokładnością do sześciu miejsc po przecinku</w:t>
            </w:r>
            <w:r w:rsidR="00746BF3">
              <w:rPr>
                <w:rFonts w:ascii="Calibri" w:hAnsi="Calibri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)</w:t>
            </w:r>
          </w:p>
        </w:tc>
      </w:tr>
      <w:tr w:rsidR="006966AD" w:rsidRPr="00E30557" w14:paraId="09CCCF82" w14:textId="77777777" w:rsidTr="0094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CF7E" w14:textId="77777777" w:rsidR="004F2188" w:rsidRPr="00E30557" w:rsidRDefault="004F2188" w:rsidP="006966AD">
            <w:pPr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30557">
              <w:rPr>
                <w:rFonts w:ascii="Calibri" w:hAnsi="Calibri" w:cs="Calibri"/>
                <w:color w:val="auto"/>
                <w:sz w:val="18"/>
                <w:szCs w:val="18"/>
              </w:rPr>
              <w:t>NAZWA WSKAŹNIKA REZULTATU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7F" w14:textId="77777777" w:rsidR="004F2188" w:rsidRPr="001B7986" w:rsidRDefault="004F2188" w:rsidP="006966AD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B7986">
              <w:rPr>
                <w:rFonts w:ascii="Calibri" w:hAnsi="Calibri"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80" w14:textId="77777777" w:rsidR="004F2188" w:rsidRPr="001B7986" w:rsidRDefault="004373A0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1B7986">
              <w:rPr>
                <w:rFonts w:ascii="Calibri" w:hAnsi="Calibri" w:cs="Calibri"/>
                <w:b/>
                <w:bCs/>
                <w:sz w:val="16"/>
                <w:szCs w:val="16"/>
              </w:rPr>
              <w:t>PRZED ROZPOCZĘCIEM REALIZACJI INWESTYCJI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CF81" w14:textId="77777777" w:rsidR="004F2188" w:rsidRPr="001B7986" w:rsidRDefault="000C203E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B7986">
              <w:rPr>
                <w:rFonts w:ascii="Calibri" w:hAnsi="Calibri" w:cs="Calibri"/>
                <w:b/>
                <w:bCs/>
                <w:sz w:val="16"/>
                <w:szCs w:val="16"/>
              </w:rPr>
              <w:t>WARTOŚĆ W CIĄGU ROKU OD ZAKOŃCZENIA INWESTYCJI</w:t>
            </w:r>
          </w:p>
        </w:tc>
      </w:tr>
      <w:tr w:rsidR="001B7986" w:rsidRPr="00E30557" w14:paraId="09CCCF87" w14:textId="77777777" w:rsidTr="009403E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E285"/>
            <w:vAlign w:val="center"/>
          </w:tcPr>
          <w:p w14:paraId="09CCCF83" w14:textId="77777777" w:rsidR="00F11BBF" w:rsidRPr="006966AD" w:rsidRDefault="00F11BBF" w:rsidP="006966AD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966AD">
              <w:rPr>
                <w:rFonts w:ascii="Calibri" w:hAnsi="Calibri" w:cs="Calibri"/>
                <w:color w:val="auto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FFE285"/>
            <w:vAlign w:val="center"/>
          </w:tcPr>
          <w:p w14:paraId="09CCCF84" w14:textId="77777777" w:rsidR="00F11BBF" w:rsidRPr="00E30557" w:rsidRDefault="009812FB" w:rsidP="006966AD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="00F11BBF" w:rsidRPr="00E30557">
              <w:rPr>
                <w:rFonts w:ascii="Calibri" w:hAnsi="Calibri" w:cs="Calibri"/>
                <w:sz w:val="18"/>
                <w:szCs w:val="18"/>
              </w:rPr>
              <w:t>tony równoważnika CO2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FFE285"/>
            <w:vAlign w:val="center"/>
          </w:tcPr>
          <w:p w14:paraId="09CCCF85" w14:textId="77777777" w:rsidR="00F11BBF" w:rsidRPr="00E30557" w:rsidRDefault="004373A0" w:rsidP="006966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E30557">
              <w:rPr>
                <w:rFonts w:ascii="Calibri" w:hAnsi="Calibri" w:cs="Calibri"/>
                <w:b/>
                <w:bCs/>
              </w:rPr>
              <w:t>0,000000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CCF86" w14:textId="77777777" w:rsidR="00F11BBF" w:rsidRPr="00E30557" w:rsidRDefault="00F11BBF" w:rsidP="006966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6966AD" w:rsidRPr="00E30557" w14:paraId="09CCCF8C" w14:textId="77777777" w:rsidTr="0094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CF88" w14:textId="77777777" w:rsidR="00F11BBF" w:rsidRPr="006966AD" w:rsidRDefault="00F11BBF" w:rsidP="006966AD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966AD">
              <w:rPr>
                <w:rFonts w:ascii="Calibri" w:hAnsi="Calibri" w:cs="Calibri"/>
                <w:color w:val="auto"/>
                <w:sz w:val="20"/>
                <w:szCs w:val="20"/>
              </w:rPr>
              <w:t>Roczny spadek emisji PM 10</w:t>
            </w:r>
          </w:p>
        </w:tc>
        <w:tc>
          <w:tcPr>
            <w:tcW w:w="462" w:type="pct"/>
            <w:shd w:val="clear" w:color="auto" w:fill="FFE285"/>
            <w:vAlign w:val="center"/>
          </w:tcPr>
          <w:p w14:paraId="09CCCF89" w14:textId="77777777" w:rsidR="00F11BBF" w:rsidRPr="00E30557" w:rsidRDefault="009812FB" w:rsidP="006966AD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="00F11BBF" w:rsidRPr="00E30557">
              <w:rPr>
                <w:rFonts w:ascii="Calibri" w:hAnsi="Calibri" w:cs="Calibri"/>
                <w:sz w:val="18"/>
                <w:szCs w:val="18"/>
              </w:rPr>
              <w:t>tony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593" w:type="pct"/>
            <w:shd w:val="clear" w:color="auto" w:fill="FFE285"/>
            <w:vAlign w:val="center"/>
          </w:tcPr>
          <w:p w14:paraId="09CCCF8A" w14:textId="77777777" w:rsidR="00F11BBF" w:rsidRPr="00E30557" w:rsidRDefault="004373A0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E30557">
              <w:rPr>
                <w:rFonts w:ascii="Calibri" w:hAnsi="Calibri" w:cs="Calibri"/>
                <w:b/>
                <w:bCs/>
              </w:rPr>
              <w:t>0,000000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9CCCF8B" w14:textId="77777777" w:rsidR="00F11BBF" w:rsidRPr="00E30557" w:rsidRDefault="00F11BBF" w:rsidP="006966A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6966AD" w:rsidRPr="00E30557" w14:paraId="09CCCF91" w14:textId="77777777" w:rsidTr="009403E0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CF8D" w14:textId="77777777" w:rsidR="00F11BBF" w:rsidRPr="006966AD" w:rsidRDefault="00F11BBF" w:rsidP="006966AD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966AD">
              <w:rPr>
                <w:rFonts w:ascii="Calibri" w:hAnsi="Calibri" w:cs="Calibri"/>
                <w:color w:val="auto"/>
                <w:sz w:val="20"/>
                <w:szCs w:val="20"/>
              </w:rPr>
              <w:t>Roczny spadek emisji PM 2,5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8E" w14:textId="77777777" w:rsidR="00F11BBF" w:rsidRPr="00E30557" w:rsidRDefault="009812FB" w:rsidP="006966AD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="00F11BBF" w:rsidRPr="00E30557">
              <w:rPr>
                <w:rFonts w:ascii="Calibri" w:hAnsi="Calibri" w:cs="Calibri"/>
                <w:sz w:val="18"/>
                <w:szCs w:val="18"/>
              </w:rPr>
              <w:t>tony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CF8F" w14:textId="77777777" w:rsidR="00F11BBF" w:rsidRPr="00E30557" w:rsidRDefault="004373A0" w:rsidP="006966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E30557">
              <w:rPr>
                <w:rFonts w:ascii="Calibri" w:hAnsi="Calibri" w:cs="Calibri"/>
                <w:b/>
                <w:bCs/>
              </w:rPr>
              <w:t>0,000000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CCF90" w14:textId="77777777" w:rsidR="00F11BBF" w:rsidRPr="00E30557" w:rsidRDefault="00F11BBF" w:rsidP="006966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09CCCF94" w14:textId="77777777" w:rsidR="003B7071" w:rsidRPr="00E30557" w:rsidRDefault="003B7071" w:rsidP="0026504D">
      <w:pPr>
        <w:rPr>
          <w:rStyle w:val="Pogrubienie"/>
        </w:rPr>
        <w:sectPr w:rsidR="003B7071" w:rsidRPr="00E30557" w:rsidSect="00FE4E63">
          <w:headerReference w:type="first" r:id="rId11"/>
          <w:pgSz w:w="11906" w:h="16838" w:code="9"/>
          <w:pgMar w:top="568" w:right="720" w:bottom="426" w:left="720" w:header="288" w:footer="720" w:gutter="0"/>
          <w:pgNumType w:start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317"/>
        <w:gridCol w:w="1559"/>
        <w:gridCol w:w="2269"/>
        <w:gridCol w:w="2128"/>
        <w:gridCol w:w="6"/>
        <w:gridCol w:w="1835"/>
        <w:gridCol w:w="1903"/>
        <w:gridCol w:w="3465"/>
      </w:tblGrid>
      <w:tr w:rsidR="002E016A" w:rsidRPr="009512BD" w14:paraId="09CCCF97" w14:textId="77777777" w:rsidTr="00C2608B">
        <w:trPr>
          <w:trHeight w:val="25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1041719" w14:textId="77777777" w:rsidR="00261CF6" w:rsidRDefault="00261CF6" w:rsidP="0099455F">
            <w:pPr>
              <w:spacing w:before="0" w:line="240" w:lineRule="auto"/>
              <w:jc w:val="center"/>
              <w:rPr>
                <w:rStyle w:val="Pogrubienie"/>
                <w:rFonts w:ascii="Calibri" w:hAnsi="Calibri" w:cs="Calibri"/>
                <w:sz w:val="24"/>
                <w:szCs w:val="24"/>
              </w:rPr>
            </w:pPr>
          </w:p>
          <w:p w14:paraId="3F315D0B" w14:textId="5F060956" w:rsidR="0003004E" w:rsidRDefault="0021732B" w:rsidP="0099455F">
            <w:pPr>
              <w:spacing w:before="0" w:line="240" w:lineRule="auto"/>
              <w:jc w:val="center"/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B1344A">
              <w:rPr>
                <w:rStyle w:val="Pogrubienie"/>
                <w:rFonts w:ascii="Calibri" w:hAnsi="Calibri" w:cs="Calibri"/>
                <w:sz w:val="24"/>
                <w:szCs w:val="24"/>
              </w:rPr>
              <w:t xml:space="preserve">VI. </w:t>
            </w:r>
            <w:r w:rsidR="00EC6CAC" w:rsidRPr="00B1344A">
              <w:rPr>
                <w:rStyle w:val="Pogrubienie"/>
                <w:rFonts w:ascii="Calibri" w:hAnsi="Calibri" w:cs="Calibri"/>
                <w:sz w:val="24"/>
                <w:szCs w:val="24"/>
              </w:rPr>
              <w:t>ZESTAWIENIE WYDATKÓW</w:t>
            </w:r>
            <w:r w:rsidR="00D43E72" w:rsidRPr="00B1344A">
              <w:rPr>
                <w:rStyle w:val="Pogrubienie"/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5A11C03" w14:textId="77777777" w:rsidR="00261CF6" w:rsidRDefault="00261CF6" w:rsidP="0099455F">
            <w:pPr>
              <w:spacing w:before="0" w:line="240" w:lineRule="auto"/>
              <w:jc w:val="center"/>
              <w:rPr>
                <w:rStyle w:val="Pogrubienie"/>
                <w:rFonts w:ascii="Calibri" w:hAnsi="Calibri" w:cs="Calibri"/>
                <w:sz w:val="24"/>
                <w:szCs w:val="24"/>
              </w:rPr>
            </w:pPr>
          </w:p>
          <w:p w14:paraId="09CCCF96" w14:textId="6A8AD5E3" w:rsidR="0068565B" w:rsidRPr="009512BD" w:rsidRDefault="0068565B" w:rsidP="0099455F">
            <w:pPr>
              <w:spacing w:before="0" w:line="240" w:lineRule="auto"/>
              <w:jc w:val="center"/>
              <w:rPr>
                <w:rStyle w:val="Pogrubienie"/>
                <w:rFonts w:ascii="Calibri" w:hAnsi="Calibri" w:cs="Calibri"/>
                <w:bCs w:val="0"/>
                <w:sz w:val="18"/>
                <w:szCs w:val="18"/>
              </w:rPr>
            </w:pPr>
          </w:p>
        </w:tc>
      </w:tr>
      <w:tr w:rsidR="00315B1D" w:rsidRPr="009512BD" w14:paraId="09CCCF99" w14:textId="77777777" w:rsidTr="00C2608B">
        <w:trPr>
          <w:trHeight w:val="8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CF98" w14:textId="6C4CDC8A" w:rsidR="00315B1D" w:rsidRPr="005503A2" w:rsidRDefault="00315B1D" w:rsidP="00315B1D">
            <w:pPr>
              <w:spacing w:before="0" w:line="240" w:lineRule="auto"/>
              <w:ind w:left="-70" w:right="-85"/>
              <w:jc w:val="center"/>
              <w:rPr>
                <w:rStyle w:val="Pogrubienie"/>
                <w:rFonts w:ascii="Calibri" w:hAnsi="Calibri" w:cs="Calibri"/>
              </w:rPr>
            </w:pP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VI.A.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DOKUMENTY</w:t>
            </w: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DOT. ZAKRESU RZECZOWEGO KWALIFIKOWALNEGO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OBEJMUJĄCE</w:t>
            </w: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 CAŁOŚCI LUB W CZĘŚCI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</w:t>
            </w: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KWALIFIKOWALNE, TJ. MIESZCZĄCE SIĘ W LIMICIE WYDATKÓW KWALIFIKOWALNYCH OKREŚLONYM W § 2 UST. 2 UMOWY O POWIERZENIE GRANTU  </w:t>
            </w:r>
          </w:p>
        </w:tc>
      </w:tr>
      <w:tr w:rsidR="005777E4" w:rsidRPr="009512BD" w14:paraId="09CCCFA0" w14:textId="77777777" w:rsidTr="00C2608B">
        <w:trPr>
          <w:trHeight w:val="2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center"/>
          </w:tcPr>
          <w:p w14:paraId="09CCCF9A" w14:textId="1A8FA67A" w:rsidR="0004391A" w:rsidRDefault="005777E4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bookmarkStart w:id="11" w:name="_Hlk70301942"/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W </w:t>
            </w:r>
            <w:r w:rsidR="00AA6A5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tabeli VI.A.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należy wpisać informacje znajdujące się na fakturze, rachunku lub dokumencie o równoważnej wartości dowodowej, w tym </w:t>
            </w:r>
            <w:r w:rsidR="006D5272">
              <w:rPr>
                <w:rFonts w:ascii="Arial" w:hAnsi="Arial" w:cs="Arial"/>
                <w:i/>
                <w:iCs/>
                <w:sz w:val="20"/>
                <w:szCs w:val="20"/>
                <w:lang w:bidi="pl-PL"/>
              </w:rPr>
              <w:t>●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nr dokumentu,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6D5272">
              <w:rPr>
                <w:rFonts w:ascii="Arial" w:hAnsi="Arial" w:cs="Arial"/>
                <w:i/>
                <w:iCs/>
                <w:sz w:val="20"/>
                <w:szCs w:val="20"/>
                <w:lang w:bidi="pl-PL"/>
              </w:rPr>
              <w:t>●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datę jego wystawienia, </w:t>
            </w:r>
            <w:r w:rsidR="006D5272">
              <w:rPr>
                <w:rFonts w:ascii="Arial" w:hAnsi="Arial" w:cs="Arial"/>
                <w:i/>
                <w:iCs/>
                <w:sz w:val="20"/>
                <w:szCs w:val="20"/>
                <w:lang w:bidi="pl-PL"/>
              </w:rPr>
              <w:t>●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nazwę oraz NIP  wystawcy dokumentu (NIP dot. faktury/ nie dot. 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r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achunku), </w:t>
            </w:r>
            <w:r w:rsidR="006D5272">
              <w:rPr>
                <w:rFonts w:ascii="Arial" w:hAnsi="Arial" w:cs="Arial"/>
                <w:i/>
                <w:iCs/>
                <w:sz w:val="20"/>
                <w:szCs w:val="20"/>
                <w:lang w:bidi="pl-PL"/>
              </w:rPr>
              <w:t>●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datę zapłaty (jeśli 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adnotacja o zapłacie gotówką znajduje się na dokumencie</w:t>
            </w:r>
            <w:r w:rsidR="00402C5C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, należy wpisać wskazaną przy niej datę zapłaty, a jeśli jej brak, należy wpisać datę wystawienia dokumentu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;</w:t>
            </w:r>
            <w:r w:rsidR="005F19F8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 pozostałych przypadkach należy podać datę zapłaty zgodną z zamieszczoną na potwierdzeniu zapłaty z rachunku bankowego</w:t>
            </w:r>
            <w:r w:rsidR="00CE7B77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lub z KP- kasa przyjmie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)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,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6D5272">
              <w:rPr>
                <w:rFonts w:ascii="Arial" w:hAnsi="Arial" w:cs="Arial"/>
                <w:i/>
                <w:iCs/>
                <w:sz w:val="20"/>
                <w:szCs w:val="20"/>
                <w:lang w:bidi="pl-PL"/>
              </w:rPr>
              <w:t>●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kwotę netto i brutto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(w przypadku rachunku kwota netto=brutto):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całego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dokumentu (jeśli 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ten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 całości obejmuje wydatki projektowe</w:t>
            </w:r>
            <w:r w:rsidR="005F19F8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1D341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–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kwalifikowalne</w:t>
            </w:r>
            <w:r w:rsidR="001D341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, jak również 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niekwalifikowalne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) lub 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jedynie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pozycji z 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dokumentu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, które dot. wydatków projektowych 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kwalifikowalnych</w:t>
            </w:r>
            <w:r w:rsidR="001D341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, jak również </w:t>
            </w:r>
            <w:r w:rsidR="00FE24DA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niekwalifikowalnych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(jeśli 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ten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obejmuje wydatki projektowe i </w:t>
            </w:r>
            <w:proofErr w:type="spellStart"/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pozaprojektowe</w:t>
            </w:r>
            <w:proofErr w:type="spellEnd"/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), </w:t>
            </w:r>
            <w:r w:rsidR="006D5272">
              <w:rPr>
                <w:rFonts w:ascii="Arial" w:hAnsi="Arial" w:cs="Arial"/>
                <w:i/>
                <w:iCs/>
                <w:sz w:val="20"/>
                <w:szCs w:val="20"/>
                <w:lang w:bidi="pl-PL"/>
              </w:rPr>
              <w:t>●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nazwę towaru lub usługi</w:t>
            </w:r>
            <w:r w:rsidR="00115743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i/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lub 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numer/-y 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pozyc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ji</w:t>
            </w:r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na dokumencie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, do któr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ej/-</w:t>
            </w:r>
            <w:proofErr w:type="spellStart"/>
            <w:r w:rsidR="00315B1D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ych</w:t>
            </w:r>
            <w:proofErr w:type="spellEnd"/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odnosi się koszt kwalifikowalny. </w:t>
            </w:r>
          </w:p>
          <w:p w14:paraId="5E1A885B" w14:textId="77777777" w:rsidR="00225882" w:rsidRDefault="00225882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</w:p>
          <w:p w14:paraId="12A8ECB9" w14:textId="549B4FB2" w:rsidR="00EE74F1" w:rsidRDefault="005777E4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Jeżeli na dokumencie występuje 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kilka pozycji odnosz</w:t>
            </w:r>
            <w:r w:rsidR="00A055B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ą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cych się do kilku kategorii wydatku </w:t>
            </w:r>
            <w:r w:rsidR="001D341B"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(kategorie wykazano w tabeli IV.A. i mają numery  od 1 do 9)</w:t>
            </w:r>
            <w:r w:rsidR="001D341B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lub też 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jedna zbiorcza pozycja obejmuj</w:t>
            </w:r>
            <w:r w:rsidR="00D57E1C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e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więcej niż jedną kategorię wydatku</w:t>
            </w:r>
            <w:r w:rsidR="001D341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, </w:t>
            </w:r>
            <w:r w:rsidR="00F219C0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dokument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wykazuje się tylko raz, natomiast w poz</w:t>
            </w:r>
            <w:r w:rsidR="00F219C0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ycji 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061BC7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nr 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-</w:t>
            </w:r>
            <w:r w:rsidR="00F219C0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9</w:t>
            </w:r>
            <w:r w:rsidR="00426466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–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tabeli </w:t>
            </w:r>
            <w:r w:rsidR="0004391A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należy </w:t>
            </w:r>
            <w:r w:rsidR="00CE3F0D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wskazać numery wszystkich kategorii wydatku</w:t>
            </w:r>
            <w:r w:rsidR="00C45B3C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, które obejmuje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.</w:t>
            </w:r>
            <w:r w:rsidR="00DD1856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</w:p>
          <w:p w14:paraId="09CCCF9B" w14:textId="2A863C09" w:rsidR="00D57E1C" w:rsidRDefault="00F219C0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</w:t>
            </w:r>
            <w:r w:rsidR="00C45B3C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przypadku, gdy jedn</w:t>
            </w:r>
            <w:r w:rsidR="003702E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ą</w:t>
            </w:r>
            <w:r w:rsidR="00C45B3C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z kategorii wydatku jest kategoria nr </w:t>
            </w:r>
            <w:r w:rsidR="005777E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C45B3C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7 „</w:t>
            </w:r>
            <w:r w:rsidR="00C45B3C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Wykonanie ułatwień w  dostępie  do obsługi urządzeń (tj. źródła ciepła) przez osoby niepełnosprawne” </w:t>
            </w:r>
            <w:r w:rsidR="002265B1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 jednocześnie wydatki jej dotyczące są kwalifikowalne, 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konieczne jest podanie </w:t>
            </w:r>
            <w:r w:rsidR="00816EF3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ich </w:t>
            </w:r>
            <w:r w:rsidR="001622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łącznej wartości </w:t>
            </w:r>
            <w:r w:rsidR="00816EF3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 pozycji </w:t>
            </w:r>
            <w:r w:rsidR="001D341B">
              <w:rPr>
                <w:rFonts w:ascii="Calibri" w:hAnsi="Calibri" w:cs="Calibri"/>
                <w:i/>
                <w:iCs/>
                <w:sz w:val="20"/>
                <w:szCs w:val="20"/>
              </w:rPr>
              <w:t>-14-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6D52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tabeli </w:t>
            </w:r>
            <w:r w:rsidR="00816EF3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1D3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łączne </w:t>
            </w:r>
            <w:r w:rsidR="00816EF3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wydatki kwalifikowalne tej kategorii nie mogą stanowić więcej niż 50 % </w:t>
            </w:r>
            <w:r w:rsidR="0011574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całkowitej </w:t>
            </w:r>
            <w:r w:rsidR="00816EF3" w:rsidRPr="00526DB9">
              <w:rPr>
                <w:rFonts w:ascii="Calibri" w:hAnsi="Calibri" w:cs="Calibri"/>
                <w:i/>
                <w:iCs/>
                <w:sz w:val="20"/>
                <w:szCs w:val="20"/>
              </w:rPr>
              <w:t>kwoty wydatków kwalifikowalnych przedsięwzięcia).</w:t>
            </w:r>
          </w:p>
          <w:p w14:paraId="6D6788F4" w14:textId="3C39131E" w:rsidR="00EE74F1" w:rsidRDefault="00EE74F1" w:rsidP="0099455F">
            <w:pPr>
              <w:spacing w:before="0" w:line="240" w:lineRule="auto"/>
              <w:jc w:val="both"/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</w:pPr>
            <w:r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Ponadto j</w:t>
            </w: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eżeli podatek VAT jest kosztem kwalifikowanym należy dodatkowo wskazać wartość kwalifikowalnego podatku VAT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w pozycji nr -13-</w:t>
            </w:r>
            <w:r w:rsidR="006D5272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 tabeli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.</w:t>
            </w:r>
          </w:p>
          <w:p w14:paraId="4A5B438E" w14:textId="77777777" w:rsidR="00EE74F1" w:rsidRPr="00526DB9" w:rsidRDefault="00EE74F1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0CCCB87" w14:textId="239FA168" w:rsidR="006F4887" w:rsidRDefault="000F62ED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</w:t>
            </w:r>
            <w:r w:rsidR="00CB0BE0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kolumnie nr </w:t>
            </w:r>
            <w:r w:rsidR="0083512F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-</w:t>
            </w:r>
            <w:r w:rsidR="00F219C0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7</w:t>
            </w:r>
            <w:r w:rsidR="0083512F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- </w:t>
            </w:r>
            <w:r w:rsidR="00061BC7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tabeli </w:t>
            </w:r>
            <w:r w:rsidR="0083512F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wykazuje się wydatki kwalifikowalne już po uwzględnieniu</w:t>
            </w:r>
            <w:r w:rsidR="006F4887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:</w:t>
            </w:r>
          </w:p>
          <w:p w14:paraId="3DFFD638" w14:textId="77777777" w:rsidR="00261CF6" w:rsidRDefault="00261CF6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</w:p>
          <w:p w14:paraId="00C500F1" w14:textId="5EF66EAA" w:rsidR="006F4887" w:rsidRDefault="006F4887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-</w:t>
            </w:r>
            <w:r w:rsidR="0083512F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współczynnik</w:t>
            </w:r>
            <w:r w:rsidR="00102CD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a,</w:t>
            </w:r>
            <w:r w:rsidR="00F219C0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 w:rsidR="00102CD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-ów </w:t>
            </w:r>
            <w:r w:rsidR="0083512F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powierzchni (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jeśli dotyczy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):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wykazywane </w:t>
            </w:r>
            <w:r w:rsidR="00742D51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zostały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we wniosku o udzielenie grantu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w przypadku konieczności ich wprowadzenia aktualnie lub ich wzrostu w stosunku do wartości podanej we wniosku o udzielenie grantu, należy uwzględnić je/ ich nową wartość w wyliczeniach, a wyjaśnienie podać przy Oświadczeniu nr 9 w pkt VIII wniosku </w:t>
            </w:r>
            <w:r w:rsidR="00742D51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o wypłatę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grantu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)</w:t>
            </w:r>
            <w:r w:rsidR="000952C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, </w:t>
            </w:r>
          </w:p>
          <w:p w14:paraId="0C20774B" w14:textId="77777777" w:rsidR="00261CF6" w:rsidRDefault="00261CF6" w:rsidP="00F71CAB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</w:p>
          <w:p w14:paraId="22CC9CC3" w14:textId="0C8602A7" w:rsidR="00F71CAB" w:rsidRDefault="00F71CAB" w:rsidP="00F71CAB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-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otrzymanego wsparcia z innych źróde</w:t>
            </w:r>
            <w:r w:rsidR="00D816F0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ł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na kwalifikowalny zakres rzeczowy przedsięwzięcia 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(jeśli dotyczy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): informacja na ten temat podana została w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e wniosku o udzielenie grantu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(w przypadku uzyskania nowego/ dodatkowego wsparcia z innych źródeł niewykazanego we wniosku o udzielenie grantu, należy </w:t>
            </w:r>
            <w:r w:rsidR="009D741E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go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uwzględnić w wyliczeniach, a wyjaśnienie podać przy Oświadczeniu nr 9 w pkt VIII wniosku o wypłatę grantu</w:t>
            </w:r>
            <w:r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), </w:t>
            </w:r>
          </w:p>
          <w:p w14:paraId="49376E55" w14:textId="77777777" w:rsidR="00261CF6" w:rsidRDefault="00261CF6" w:rsidP="00F87D69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</w:p>
          <w:p w14:paraId="0BB5F7F5" w14:textId="548D3BAE" w:rsidR="00F87D69" w:rsidRDefault="006F4887" w:rsidP="00F87D69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- </w:t>
            </w:r>
            <w:r w:rsidR="000952C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z uwzgl</w:t>
            </w:r>
            <w:r w:rsidR="00A055B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ę</w:t>
            </w:r>
            <w:r w:rsidR="000952C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dnieniem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kwalifikowalności bądź braku kwalifikowalności VAT-u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: określona została </w:t>
            </w:r>
            <w:r w:rsidR="00F87D69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we wniosku o udzielenie grantu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(w przypadku nabycia </w:t>
            </w:r>
            <w:r w:rsidR="00B8016C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już po złożeniu wniosku o udzielenie grantu 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prawa do odzyskania VAT-u w całości lub w części </w:t>
            </w:r>
            <w:r w:rsidR="00B8016C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od wydatków poniesionych na realizację inwestycji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, w wyliczeniach należy uwzględnić kwalifikowalność netto wydatków, a wyjaśnienie podać przy Oświadczeniu nr 9 w pkt VIII wniosku o </w:t>
            </w:r>
            <w:r w:rsidR="00742D51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wypłatę</w:t>
            </w:r>
            <w:r w:rsidR="00F87D6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grantu</w:t>
            </w:r>
            <w:r w:rsidR="00F87D69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), </w:t>
            </w:r>
          </w:p>
          <w:p w14:paraId="3B115967" w14:textId="77777777" w:rsidR="00261CF6" w:rsidRDefault="00261CF6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</w:p>
          <w:p w14:paraId="09CCCF9D" w14:textId="6E9090D6" w:rsidR="005E4402" w:rsidRDefault="006F4887" w:rsidP="0099455F">
            <w:pPr>
              <w:spacing w:before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- 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limitu wydatków kwalifikowalnych okre</w:t>
            </w:r>
            <w:r w:rsidR="00102CD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ś</w:t>
            </w:r>
            <w:r w:rsidR="00C216F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lonym w umowie o powierzenie grantu</w:t>
            </w:r>
            <w:r w:rsidR="001D0EC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. Kwota wydatków kwalifikowalnych pojedynczego dokumentu lub też suma wydatków kwalifikowalnych </w:t>
            </w:r>
            <w:r w:rsidR="00DE007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większej liczby </w:t>
            </w:r>
            <w:r w:rsidR="007478BE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dokumentów </w:t>
            </w:r>
            <w:r w:rsidR="001D0EC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nie może prz</w:t>
            </w:r>
            <w:r w:rsidR="00C578D5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e</w:t>
            </w:r>
            <w:r w:rsidR="001D0EC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kr</w:t>
            </w:r>
            <w:r w:rsidR="00C578D5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o</w:t>
            </w:r>
            <w:r w:rsidR="001D0EC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cz</w:t>
            </w:r>
            <w:r w:rsidR="00A055B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y</w:t>
            </w:r>
            <w:r w:rsidR="001D0EC7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ć limitu wydatków kwalifikowalnych podanych w umowie o powierzenie grantu, stąd też </w:t>
            </w:r>
            <w:r w:rsidR="00C578D5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jeśli potencjalnie kwalifikowalne wydatki 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pierwszego wpisywanego dokumentu lub też kolejnego</w:t>
            </w:r>
            <w:r w:rsidR="00DE007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dokumentu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(</w:t>
            </w:r>
            <w:r w:rsidR="00EB1FA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w tym przypadku 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uwzględniając wydatki kwalifikow</w:t>
            </w:r>
            <w:r w:rsidR="00A055B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a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lne </w:t>
            </w:r>
            <w:r w:rsidR="00EB1FA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wszystkich 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wpisanych dotychczas </w:t>
            </w:r>
            <w:r w:rsidR="00EB1FA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dokumentów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) przek</w:t>
            </w:r>
            <w:r w:rsidR="00A055B8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ra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cza wartość ww. limitu, należy j</w:t>
            </w:r>
            <w:r w:rsidR="004D5386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e</w:t>
            </w:r>
            <w:r w:rsidR="00955994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 xml:space="preserve"> odpowiednio pomniejszyć</w:t>
            </w:r>
            <w:r w:rsidR="000952C3" w:rsidRPr="00526DB9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, a następnie już pomniejszone wykazać w poz. -7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- tabeli.</w:t>
            </w:r>
          </w:p>
          <w:p w14:paraId="6B837542" w14:textId="1DF46615" w:rsidR="00261CF6" w:rsidRDefault="00261CF6" w:rsidP="0099455F">
            <w:pPr>
              <w:spacing w:before="0" w:line="240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bidi="pl-PL"/>
              </w:rPr>
            </w:pPr>
          </w:p>
          <w:p w14:paraId="43FCEA2D" w14:textId="58B0A32D" w:rsidR="00261CF6" w:rsidRDefault="00261CF6" w:rsidP="0099455F">
            <w:pPr>
              <w:spacing w:before="0" w:line="240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bidi="pl-PL"/>
              </w:rPr>
            </w:pPr>
          </w:p>
          <w:p w14:paraId="123DCBC8" w14:textId="64F6CF81" w:rsidR="005777E4" w:rsidRDefault="00EE74F1" w:rsidP="0099455F">
            <w:pPr>
              <w:spacing w:before="0" w:line="240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bidi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bidi="pl-PL"/>
              </w:rPr>
              <w:t>Pamiętaj</w:t>
            </w:r>
            <w:r w:rsidR="005E4402" w:rsidRPr="00526DB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bidi="pl-PL"/>
              </w:rPr>
              <w:t xml:space="preserve">, że wydatek dot. modernizacji źródła ciepła musi być wydatkiem kwalifikowalnym, stąd też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bidi="pl-PL"/>
              </w:rPr>
              <w:t>dokument obejmujący ten wydatek</w:t>
            </w:r>
            <w:r w:rsidR="005E4402" w:rsidRPr="00526DB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bidi="pl-PL"/>
              </w:rPr>
              <w:t xml:space="preserve"> należy wykazywać w pierwszej kolejności.</w:t>
            </w:r>
            <w:r w:rsidR="00955994" w:rsidRPr="009512B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bidi="pl-PL"/>
              </w:rPr>
              <w:t xml:space="preserve"> </w:t>
            </w:r>
          </w:p>
          <w:p w14:paraId="33DFDBA6" w14:textId="77777777" w:rsidR="00061BC7" w:rsidRPr="00061BC7" w:rsidRDefault="00061BC7" w:rsidP="0099455F">
            <w:pPr>
              <w:spacing w:before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19ECE89" w14:textId="77777777" w:rsidR="00061BC7" w:rsidRDefault="00061BC7" w:rsidP="0099455F">
            <w:pPr>
              <w:spacing w:before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1B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 Poradniku </w:t>
            </w:r>
            <w:proofErr w:type="spellStart"/>
            <w:r w:rsidRPr="00061B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Grantobiorcy</w:t>
            </w:r>
            <w:proofErr w:type="spellEnd"/>
            <w:r w:rsidRPr="00061B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podano przykłady wypełnienia przedmiotowej tabeli.</w:t>
            </w:r>
            <w:r w:rsidR="005F5F5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F5F58" w:rsidRPr="00A1275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 razie potrzeby dodaj w tabeli </w:t>
            </w:r>
            <w:r w:rsidR="005F5F5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wiersze</w:t>
            </w:r>
            <w:r w:rsidR="005F5F58" w:rsidRPr="00A1275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dla kolejnych dokumentów.</w:t>
            </w:r>
          </w:p>
          <w:p w14:paraId="3B208A84" w14:textId="77777777" w:rsidR="00261CF6" w:rsidRDefault="00261CF6" w:rsidP="0099455F">
            <w:pPr>
              <w:spacing w:before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09CCCF9F" w14:textId="6466142A" w:rsidR="00261CF6" w:rsidRPr="00061BC7" w:rsidRDefault="00261CF6" w:rsidP="0099455F">
            <w:pPr>
              <w:spacing w:before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bookmarkEnd w:id="11"/>
      <w:tr w:rsidR="00913278" w:rsidRPr="009512BD" w14:paraId="09CCCFAE" w14:textId="77777777" w:rsidTr="00C2608B">
        <w:trPr>
          <w:trHeight w:val="48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CFA1" w14:textId="39E62A32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  <w:vAlign w:val="bottom"/>
            <w:hideMark/>
          </w:tcPr>
          <w:p w14:paraId="09CCCFA3" w14:textId="6D310CB1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  <w:vAlign w:val="bottom"/>
            <w:hideMark/>
          </w:tcPr>
          <w:p w14:paraId="09CCCFA4" w14:textId="3AC9EBAE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  <w:vAlign w:val="bottom"/>
            <w:hideMark/>
          </w:tcPr>
          <w:p w14:paraId="09CCCFA5" w14:textId="4C6FA2AA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A8" w14:textId="7742B9FD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  <w:vAlign w:val="bottom"/>
            <w:hideMark/>
          </w:tcPr>
          <w:p w14:paraId="09CCCFA9" w14:textId="7769F71C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AA" w14:textId="408019CC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AD" w14:textId="49C7DD1D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913278" w:rsidRPr="009512BD" w14:paraId="7B7D04F6" w14:textId="77777777" w:rsidTr="00C2608B">
        <w:trPr>
          <w:trHeight w:val="1047"/>
        </w:trPr>
        <w:tc>
          <w:tcPr>
            <w:tcW w:w="18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E285"/>
          </w:tcPr>
          <w:p w14:paraId="7D8D0EC8" w14:textId="77777777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</w:tcPr>
          <w:p w14:paraId="4EF49F7A" w14:textId="77777777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dokumentu</w:t>
            </w:r>
          </w:p>
          <w:p w14:paraId="277D11B5" w14:textId="1996F040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np.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faktury, rachunku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Pr="00FB07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lub dokumen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tu</w:t>
            </w:r>
            <w:r w:rsidRPr="00FB07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o równoważnej wartości dowodowej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</w:tcPr>
          <w:p w14:paraId="041D1AC2" w14:textId="4E8B946D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 wystawienia dokumentu [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rrrrr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</w:tcPr>
          <w:p w14:paraId="5BC9F6E2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oraz NIP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  <w:p w14:paraId="6E111B68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(jeśli dotyczy)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  <w:p w14:paraId="6B983B52" w14:textId="215566C9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wystawcy dokumentu </w:t>
            </w:r>
          </w:p>
        </w:tc>
        <w:tc>
          <w:tcPr>
            <w:tcW w:w="66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</w:tcPr>
          <w:p w14:paraId="6454E630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Data zapłaty </w:t>
            </w:r>
          </w:p>
          <w:p w14:paraId="280FAFFB" w14:textId="77777777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]</w:t>
            </w:r>
          </w:p>
          <w:p w14:paraId="7CDF0347" w14:textId="77777777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14:paraId="4A28B77E" w14:textId="128DA57E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(jeśli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za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płacono w transzach, wpisz daty zapłaty wszystkich transz)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</w:tcPr>
          <w:p w14:paraId="5F129F6C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netto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dokumentu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lub</w:t>
            </w:r>
          </w:p>
          <w:p w14:paraId="687AEB77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netto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pozycji z dokumentu</w:t>
            </w:r>
          </w:p>
          <w:p w14:paraId="17143C9C" w14:textId="4EA83063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dotyczących projektu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285"/>
          </w:tcPr>
          <w:p w14:paraId="25551EFB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brutto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dokumentu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lub</w:t>
            </w:r>
          </w:p>
          <w:p w14:paraId="4D9254EE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brutto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pozycji z dokumentu</w:t>
            </w:r>
          </w:p>
          <w:p w14:paraId="7E65EC5C" w14:textId="01D10ED3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dotyczących projektu 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</w:tcPr>
          <w:p w14:paraId="4C325865" w14:textId="77777777" w:rsidR="00913278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wydatków kwalifikowalnych</w:t>
            </w:r>
          </w:p>
          <w:p w14:paraId="4275E6D2" w14:textId="77777777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[zł]</w:t>
            </w:r>
          </w:p>
          <w:p w14:paraId="27296E66" w14:textId="4024E5BF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(łączna kwota wydatków kwalifikowalnych nie może przekroczyć limitu wydatków kwalifikowalnych</w:t>
            </w:r>
            <w:r w:rsidRPr="009512BD">
              <w:rPr>
                <w:rFonts w:ascii="Calibri" w:hAnsi="Calibri" w:cs="Calibri"/>
                <w:b/>
                <w:sz w:val="18"/>
                <w:szCs w:val="18"/>
              </w:rPr>
              <w:t xml:space="preserve"> określonych w </w:t>
            </w:r>
            <w:r w:rsidRPr="009512BD">
              <w:rPr>
                <w:rFonts w:ascii="Calibri" w:eastAsia="Times New Roman" w:hAnsi="Calibri" w:cs="Calibri"/>
                <w:b/>
                <w:smallCaps/>
                <w:sz w:val="18"/>
                <w:szCs w:val="18"/>
                <w:lang w:eastAsia="pl-PL"/>
              </w:rPr>
              <w:t>§ 2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ust. 2 umowy o powierzenie grantu)</w:t>
            </w:r>
          </w:p>
        </w:tc>
      </w:tr>
      <w:tr w:rsidR="00913278" w:rsidRPr="009512BD" w14:paraId="09CCCFB7" w14:textId="77777777" w:rsidTr="00C2608B">
        <w:trPr>
          <w:trHeight w:val="48"/>
        </w:trPr>
        <w:tc>
          <w:tcPr>
            <w:tcW w:w="18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CFAF" w14:textId="62A4400A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</w:tcPr>
          <w:p w14:paraId="09CCCFB5" w14:textId="12271B1F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285"/>
            <w:noWrap/>
            <w:hideMark/>
          </w:tcPr>
          <w:p w14:paraId="09CCCFB6" w14:textId="46E75DD1" w:rsidR="00913278" w:rsidRPr="009512BD" w:rsidRDefault="00913278" w:rsidP="0091327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913278" w:rsidRPr="009512BD" w14:paraId="6A72D162" w14:textId="77777777" w:rsidTr="00C2608B">
        <w:trPr>
          <w:trHeight w:val="48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382CB38B" w14:textId="77777777" w:rsidR="00913278" w:rsidRPr="009512BD" w:rsidRDefault="00913278" w:rsidP="00D8559D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</w:tcPr>
          <w:p w14:paraId="5EEF7557" w14:textId="3FE091F3" w:rsidR="00913278" w:rsidRPr="009512BD" w:rsidRDefault="00913278" w:rsidP="00D8559D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Pozycja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/-e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na dokumencie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i/ lub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nazwa towaru/usługi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(wyłącznie stanowiące w całości lub w części wydatki kwalifikowalne)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285"/>
            <w:noWrap/>
          </w:tcPr>
          <w:p w14:paraId="23756A11" w14:textId="74E5128F" w:rsidR="00913278" w:rsidRPr="009512BD" w:rsidRDefault="00913278" w:rsidP="00D8559D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kategorii wydatku dot. dokumentu (kwalifikowalne oraz jeśli dotyczy - niekwalifikowalna)</w:t>
            </w:r>
          </w:p>
        </w:tc>
      </w:tr>
      <w:tr w:rsidR="00913278" w:rsidRPr="009512BD" w14:paraId="40630F2F" w14:textId="77777777" w:rsidTr="00913278">
        <w:trPr>
          <w:trHeight w:val="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5AB873" w14:textId="720C576E" w:rsidR="00913278" w:rsidRPr="009512BD" w:rsidRDefault="00913278" w:rsidP="00D8559D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00C3" w:rsidRPr="009512BD" w14:paraId="31814852" w14:textId="77777777" w:rsidTr="00C2608B">
        <w:trPr>
          <w:trHeight w:val="4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277C0CDB" w14:textId="2E452E37" w:rsidR="00E700C3" w:rsidRPr="009512BD" w:rsidRDefault="00E700C3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bottom"/>
          </w:tcPr>
          <w:p w14:paraId="17AFC13E" w14:textId="5CFB09EA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4C9521AB" w14:textId="25B84B7F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1039752A" w14:textId="2A3519C9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7509026" w14:textId="522AF4E8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8B6A4A6" w14:textId="55024DA9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5D05E7A0" w14:textId="546A1D04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285"/>
            <w:noWrap/>
            <w:vAlign w:val="bottom"/>
          </w:tcPr>
          <w:p w14:paraId="4693DC90" w14:textId="05E80D61" w:rsidR="00E700C3" w:rsidRPr="009512BD" w:rsidRDefault="00E700C3" w:rsidP="004170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E700C3" w:rsidRPr="009512BD" w14:paraId="09CCCFC2" w14:textId="77777777" w:rsidTr="00C2608B">
        <w:trPr>
          <w:trHeight w:val="414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09CCCFB8" w14:textId="621A83F5" w:rsidR="00E700C3" w:rsidRPr="009512BD" w:rsidRDefault="00E700C3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7A512" w14:textId="77777777" w:rsidR="00E700C3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B9" w14:textId="2758F910" w:rsidR="00E700C3" w:rsidRPr="009512BD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CFBA" w14:textId="77777777" w:rsidR="00E700C3" w:rsidRPr="009512BD" w:rsidRDefault="00E700C3" w:rsidP="0099455F">
            <w:pPr>
              <w:spacing w:before="0" w:line="240" w:lineRule="auto"/>
              <w:ind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CFBB" w14:textId="77777777" w:rsidR="00E700C3" w:rsidRPr="009512BD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BC" w14:textId="77777777" w:rsidR="00E700C3" w:rsidRPr="009512BD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BD" w14:textId="77777777" w:rsidR="00E700C3" w:rsidRPr="009512BD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CCFBE" w14:textId="77777777" w:rsidR="00E700C3" w:rsidRPr="009512BD" w:rsidRDefault="00E700C3" w:rsidP="0099455F">
            <w:pPr>
              <w:spacing w:before="0" w:line="240" w:lineRule="auto"/>
              <w:ind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CFBF" w14:textId="77777777" w:rsidR="00E700C3" w:rsidRPr="009512BD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CFC0" w14:textId="77777777" w:rsidR="00E700C3" w:rsidRPr="009512BD" w:rsidRDefault="00E700C3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CFC1" w14:textId="77777777" w:rsidR="00E700C3" w:rsidRPr="009512BD" w:rsidRDefault="00E700C3" w:rsidP="0099455F">
            <w:pPr>
              <w:spacing w:before="0" w:line="240" w:lineRule="auto"/>
              <w:ind w:left="16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00C3" w:rsidRPr="009512BD" w14:paraId="09CCCFCA" w14:textId="77777777" w:rsidTr="00C2608B">
        <w:trPr>
          <w:trHeight w:val="177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</w:tcPr>
          <w:p w14:paraId="09CCCFC7" w14:textId="77777777" w:rsidR="00E700C3" w:rsidRPr="009512BD" w:rsidRDefault="00E700C3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</w:tcPr>
          <w:p w14:paraId="09CCCFC8" w14:textId="77777777" w:rsidR="00E700C3" w:rsidRPr="009512BD" w:rsidRDefault="00E700C3" w:rsidP="0099455F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</w:tcPr>
          <w:p w14:paraId="09CCCFC9" w14:textId="77777777" w:rsidR="00E700C3" w:rsidRPr="009512BD" w:rsidRDefault="00E700C3" w:rsidP="003807C0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E700C3" w:rsidRPr="009512BD" w14:paraId="09CCCFD0" w14:textId="77777777" w:rsidTr="00C2608B">
        <w:trPr>
          <w:trHeight w:val="364"/>
        </w:trPr>
        <w:tc>
          <w:tcPr>
            <w:tcW w:w="18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</w:tcPr>
          <w:p w14:paraId="09CCCFCB" w14:textId="77777777" w:rsidR="00E700C3" w:rsidRPr="009512BD" w:rsidRDefault="00E700C3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71935" w14:textId="77777777" w:rsidR="00E700C3" w:rsidRDefault="00E700C3" w:rsidP="0099455F">
            <w:pPr>
              <w:spacing w:before="0" w:line="240" w:lineRule="auto"/>
              <w:ind w:left="-11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CFCC" w14:textId="29707DCE" w:rsidR="00E700C3" w:rsidRPr="009512BD" w:rsidRDefault="00E700C3" w:rsidP="0099455F">
            <w:pPr>
              <w:spacing w:before="0" w:line="240" w:lineRule="auto"/>
              <w:ind w:left="-11" w:right="-8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CCFCD" w14:textId="77777777" w:rsidR="00E700C3" w:rsidRPr="009512BD" w:rsidRDefault="00E700C3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CFCF" w14:textId="77777777" w:rsidR="00E700C3" w:rsidRPr="009512BD" w:rsidRDefault="00E700C3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0A" w:rsidRPr="009512BD" w14:paraId="09CCCFDB" w14:textId="77777777" w:rsidTr="00C2608B">
        <w:trPr>
          <w:trHeight w:val="121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285"/>
            <w:noWrap/>
            <w:vAlign w:val="center"/>
          </w:tcPr>
          <w:p w14:paraId="09CCCFD1" w14:textId="77777777" w:rsidR="004F390A" w:rsidRPr="009512BD" w:rsidRDefault="004F390A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D2" w14:textId="77777777" w:rsidR="004F390A" w:rsidRPr="009512BD" w:rsidRDefault="004F390A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  <w:p w14:paraId="09CCCFD3" w14:textId="77777777" w:rsidR="004F390A" w:rsidRPr="009512BD" w:rsidRDefault="004F390A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D4" w14:textId="77777777" w:rsidR="004F390A" w:rsidRPr="009512BD" w:rsidRDefault="004F390A" w:rsidP="0099455F">
            <w:pPr>
              <w:spacing w:before="0" w:line="240" w:lineRule="auto"/>
              <w:ind w:left="-11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D5" w14:textId="77777777" w:rsidR="004F390A" w:rsidRPr="009512BD" w:rsidRDefault="004F390A" w:rsidP="0099455F">
            <w:pPr>
              <w:spacing w:before="0" w:line="240" w:lineRule="auto"/>
              <w:ind w:left="-11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</w:tcPr>
          <w:p w14:paraId="09CCCFD6" w14:textId="77777777" w:rsidR="004F390A" w:rsidRPr="009512BD" w:rsidRDefault="004F390A" w:rsidP="0099455F">
            <w:pPr>
              <w:spacing w:before="0" w:line="240" w:lineRule="auto"/>
              <w:ind w:left="-11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D7" w14:textId="77777777" w:rsidR="004F390A" w:rsidRPr="009512BD" w:rsidRDefault="004F390A" w:rsidP="0099455F">
            <w:pPr>
              <w:spacing w:before="0" w:line="240" w:lineRule="auto"/>
              <w:ind w:left="-11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D8" w14:textId="77777777" w:rsidR="004F390A" w:rsidRPr="009512BD" w:rsidRDefault="004F390A" w:rsidP="0099455F">
            <w:pPr>
              <w:spacing w:before="0" w:line="240" w:lineRule="auto"/>
              <w:ind w:left="-11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D9" w14:textId="77777777" w:rsidR="004F390A" w:rsidRPr="009512BD" w:rsidRDefault="004F390A" w:rsidP="0099455F">
            <w:pPr>
              <w:spacing w:before="0" w:line="240" w:lineRule="auto"/>
              <w:ind w:left="-11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85"/>
            <w:vAlign w:val="bottom"/>
          </w:tcPr>
          <w:p w14:paraId="09CCCFDA" w14:textId="77777777" w:rsidR="004F390A" w:rsidRPr="009512BD" w:rsidRDefault="004F390A" w:rsidP="003807C0">
            <w:pPr>
              <w:spacing w:before="0" w:line="240" w:lineRule="auto"/>
              <w:ind w:left="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4F390A" w:rsidRPr="009512BD" w14:paraId="09CCCFE7" w14:textId="77777777" w:rsidTr="00C2608B">
        <w:trPr>
          <w:trHeight w:val="446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14:paraId="09CCCFDC" w14:textId="77777777" w:rsidR="004F390A" w:rsidRPr="009512BD" w:rsidRDefault="004F390A" w:rsidP="0099455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A5BE" w14:textId="77777777" w:rsidR="004F390A" w:rsidRDefault="004F390A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DE" w14:textId="0C64573E" w:rsidR="0005144E" w:rsidRPr="009512BD" w:rsidRDefault="0005144E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FDF" w14:textId="77777777" w:rsidR="004F390A" w:rsidRPr="009512BD" w:rsidRDefault="004F390A" w:rsidP="0099455F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FE0" w14:textId="77777777" w:rsidR="004F390A" w:rsidRPr="009512BD" w:rsidRDefault="004F390A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E1" w14:textId="77777777" w:rsidR="004F390A" w:rsidRPr="009512BD" w:rsidRDefault="004F390A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E2" w14:textId="77777777" w:rsidR="004F390A" w:rsidRPr="009512BD" w:rsidRDefault="004F390A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FE3" w14:textId="77777777" w:rsidR="004F390A" w:rsidRPr="009512BD" w:rsidRDefault="004F390A" w:rsidP="0099455F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FE4" w14:textId="77777777" w:rsidR="004F390A" w:rsidRPr="009512BD" w:rsidRDefault="004F390A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FE5" w14:textId="77777777" w:rsidR="004F390A" w:rsidRPr="009512BD" w:rsidRDefault="004F390A" w:rsidP="0099455F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CCCFE6" w14:textId="77777777" w:rsidR="004F390A" w:rsidRPr="009512BD" w:rsidRDefault="004F390A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CFEF" w14:textId="77777777" w:rsidTr="00C2608B">
        <w:trPr>
          <w:trHeight w:val="20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09CCCFEC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CFED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285"/>
          </w:tcPr>
          <w:p w14:paraId="09CCCFEE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09CCCFF5" w14:textId="77777777" w:rsidTr="00C2608B">
        <w:trPr>
          <w:trHeight w:val="495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09CCCFF0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F587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F1" w14:textId="5B6922EE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CCFF2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CFF4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D000" w14:textId="77777777" w:rsidTr="00C2608B">
        <w:trPr>
          <w:trHeight w:val="126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CFF6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CFF7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9CCCFF8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9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A" w14:textId="77777777" w:rsidR="0003004E" w:rsidRPr="009512BD" w:rsidRDefault="0003004E" w:rsidP="0003004E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B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C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D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E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CFFF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09CCD00B" w14:textId="77777777" w:rsidTr="00C2608B">
        <w:trPr>
          <w:trHeight w:val="39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01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FE5D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02" w14:textId="2CE40B73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03" w14:textId="77777777" w:rsidR="0003004E" w:rsidRPr="009512BD" w:rsidRDefault="0003004E" w:rsidP="0003004E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04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05" w14:textId="77777777" w:rsidR="0003004E" w:rsidRPr="009512BD" w:rsidRDefault="0003004E" w:rsidP="0003004E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06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07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08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0A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D013" w14:textId="77777777" w:rsidTr="00C2608B">
        <w:trPr>
          <w:trHeight w:val="213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D010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11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12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09CCD019" w14:textId="77777777" w:rsidTr="00C2608B">
        <w:trPr>
          <w:trHeight w:val="51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D014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76D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15" w14:textId="2963D659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16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18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D023" w14:textId="77777777" w:rsidTr="00C2608B">
        <w:trPr>
          <w:trHeight w:val="229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D01A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9CCD01B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1C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1D" w14:textId="77777777" w:rsidR="0003004E" w:rsidRPr="009512BD" w:rsidRDefault="0003004E" w:rsidP="0003004E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1E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1F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20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21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22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09CCD02E" w14:textId="77777777" w:rsidTr="00C2608B">
        <w:trPr>
          <w:trHeight w:val="313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24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B657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25" w14:textId="3560A2CF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26" w14:textId="77777777" w:rsidR="0003004E" w:rsidRPr="009512BD" w:rsidRDefault="0003004E" w:rsidP="0003004E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27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28" w14:textId="77777777" w:rsidR="0003004E" w:rsidRPr="009512BD" w:rsidRDefault="0003004E" w:rsidP="0003004E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29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2A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2C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2D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D036" w14:textId="77777777" w:rsidTr="00C2608B">
        <w:trPr>
          <w:trHeight w:val="149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33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34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35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09CCD03C" w14:textId="77777777" w:rsidTr="00C2608B">
        <w:trPr>
          <w:trHeight w:val="294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37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617F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38" w14:textId="36F353AA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39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3B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D046" w14:textId="77777777" w:rsidTr="00C2608B">
        <w:trPr>
          <w:trHeight w:val="18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D03D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9CCD03E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3F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40" w14:textId="77777777" w:rsidR="0003004E" w:rsidRPr="009512BD" w:rsidRDefault="0003004E" w:rsidP="0003004E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41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42" w14:textId="77777777" w:rsidR="0003004E" w:rsidRPr="009512BD" w:rsidRDefault="0003004E" w:rsidP="0003004E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43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44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9CCD045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09CCD051" w14:textId="77777777" w:rsidTr="00C2608B">
        <w:trPr>
          <w:trHeight w:val="319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47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34AA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48" w14:textId="153F32A2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49" w14:textId="77777777" w:rsidR="0003004E" w:rsidRPr="009512BD" w:rsidRDefault="0003004E" w:rsidP="0003004E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4A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4B" w14:textId="77777777" w:rsidR="0003004E" w:rsidRPr="009512BD" w:rsidRDefault="0003004E" w:rsidP="0003004E">
            <w:pPr>
              <w:spacing w:before="0" w:line="240" w:lineRule="auto"/>
              <w:ind w:left="-70"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4C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4D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4E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50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9CCD059" w14:textId="77777777" w:rsidTr="00C2608B">
        <w:trPr>
          <w:trHeight w:val="154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56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57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58" w14:textId="7777777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09CCD05D" w14:textId="77777777" w:rsidTr="00AF3C54">
        <w:trPr>
          <w:trHeight w:val="287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9CCD05A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DD71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5B" w14:textId="34E4D887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3F5D" w14:textId="77777777" w:rsidR="0003004E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5C" w14:textId="6AF89905" w:rsidR="00DD6AF1" w:rsidRPr="009512BD" w:rsidRDefault="00DD6AF1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0D9D6EBC" w14:textId="77777777" w:rsidTr="00C2608B">
        <w:trPr>
          <w:trHeight w:val="137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2B49A34" w14:textId="4FFD4AAD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32AA154" w14:textId="776AC05B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157BB743" w14:textId="55624F8E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4632421A" w14:textId="3792D506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111EBD94" w14:textId="17032A3D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635B87C4" w14:textId="6F781E94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658C7263" w14:textId="6E3A0B59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580D3454" w14:textId="43D251A3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7523178C" w14:textId="77777777" w:rsidTr="00C2608B">
        <w:trPr>
          <w:trHeight w:val="41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098B65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761E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635869F" w14:textId="2C664060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4EEF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2A79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4356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4337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49F4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F98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371B1B74" w14:textId="77777777" w:rsidTr="00C2608B">
        <w:trPr>
          <w:trHeight w:val="161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193CD4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62EDFB36" w14:textId="5C635F9A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ECB44CB" w14:textId="6B5776DA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71213A84" w14:textId="77777777" w:rsidTr="00C2608B">
        <w:trPr>
          <w:trHeight w:val="237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A0B3256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1156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D22198F" w14:textId="315E2D2E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1BC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3C54" w:rsidRPr="009512BD" w14:paraId="4597ECE1" w14:textId="77777777" w:rsidTr="00C2608B">
        <w:trPr>
          <w:trHeight w:val="129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7A8D42CB" w14:textId="64240A5D" w:rsidR="00AF3C54" w:rsidRPr="0005144E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18486953" w14:textId="3B3E961D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CFD4722" w14:textId="6B11AD4D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B9E9CC0" w14:textId="203249DA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5EF02A78" w14:textId="4447F2CE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E9A2AB1" w14:textId="173AB509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B648DC3" w14:textId="423FD8D6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1B9F33EE" w14:textId="266E56EC" w:rsidR="00AF3C54" w:rsidRPr="009512BD" w:rsidRDefault="00AF3C54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AF3C54" w:rsidRPr="009512BD" w14:paraId="4694F4AA" w14:textId="77777777" w:rsidTr="00C2608B">
        <w:trPr>
          <w:trHeight w:val="12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7F0AEA4C" w14:textId="77777777" w:rsidR="00AF3C54" w:rsidRPr="0005144E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C66DD03" w14:textId="77777777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dokumentu</w:t>
            </w:r>
          </w:p>
          <w:p w14:paraId="60CB5AF2" w14:textId="71399B65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np.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faktury, rachunku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Pr="00FB07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lub dokumen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tu</w:t>
            </w:r>
            <w:r w:rsidRPr="00FB07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o równoważnej wartości dowodowej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46CE122" w14:textId="4A0B73B1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 wystawienia dokumentu [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rrrrr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34622CD6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oraz NIP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  <w:p w14:paraId="355ED7EC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(jeśli dotyczy)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  <w:p w14:paraId="1005D2C9" w14:textId="128E4BD5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wystawcy dokumentu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7FFEEB6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Data zapłaty </w:t>
            </w:r>
          </w:p>
          <w:p w14:paraId="3075AF22" w14:textId="77777777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]</w:t>
            </w:r>
          </w:p>
          <w:p w14:paraId="2DCC7E4C" w14:textId="77777777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14:paraId="4A741F31" w14:textId="19160660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(jeśli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za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płacono w transzach, wpisz daty zapłaty wszystkich transz)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CFF3F67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netto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dokumentu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lub</w:t>
            </w:r>
          </w:p>
          <w:p w14:paraId="67304AE7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netto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pozycji z dokumentu</w:t>
            </w:r>
          </w:p>
          <w:p w14:paraId="63DD8127" w14:textId="42B65CC1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dotyczących projektu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691133F9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brutto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dokumentu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lub</w:t>
            </w:r>
          </w:p>
          <w:p w14:paraId="5403CBD2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brutto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pozycji z dokumentu</w:t>
            </w:r>
          </w:p>
          <w:p w14:paraId="43B093A7" w14:textId="30AF1480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dotyczących projektu 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47B24AD7" w14:textId="77777777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wydatków kwalifikowalnych</w:t>
            </w:r>
          </w:p>
          <w:p w14:paraId="1DEDF9DE" w14:textId="77777777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[zł]</w:t>
            </w:r>
          </w:p>
          <w:p w14:paraId="681D4961" w14:textId="4D97725E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(łączna kwota wydatków kwalifikowalnych nie może przekroczyć limitu wydatków kwalifikowalnych</w:t>
            </w:r>
            <w:r w:rsidRPr="009512BD">
              <w:rPr>
                <w:rFonts w:ascii="Calibri" w:hAnsi="Calibri" w:cs="Calibri"/>
                <w:b/>
                <w:sz w:val="18"/>
                <w:szCs w:val="18"/>
              </w:rPr>
              <w:t xml:space="preserve"> określonych w </w:t>
            </w:r>
            <w:r w:rsidRPr="009512BD">
              <w:rPr>
                <w:rFonts w:ascii="Calibri" w:eastAsia="Times New Roman" w:hAnsi="Calibri" w:cs="Calibri"/>
                <w:b/>
                <w:smallCaps/>
                <w:sz w:val="18"/>
                <w:szCs w:val="18"/>
                <w:lang w:eastAsia="pl-PL"/>
              </w:rPr>
              <w:t>§ 2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ust. 2 umowy o powierzenie grantu)</w:t>
            </w:r>
          </w:p>
        </w:tc>
      </w:tr>
      <w:tr w:rsidR="00AF3C54" w:rsidRPr="009512BD" w14:paraId="23D89729" w14:textId="77777777" w:rsidTr="00C2608B">
        <w:trPr>
          <w:trHeight w:val="12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36980361" w14:textId="77777777" w:rsidR="00AF3C54" w:rsidRPr="0005144E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D6AB66A" w14:textId="10B88EF3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61E4DBFE" w14:textId="1350AFB6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AF3C54" w:rsidRPr="009512BD" w14:paraId="6EAF064F" w14:textId="77777777" w:rsidTr="00C2608B">
        <w:trPr>
          <w:trHeight w:val="12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1CA6DDE2" w14:textId="77777777" w:rsidR="00AF3C54" w:rsidRPr="0005144E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497A3A3E" w14:textId="0AB8A246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Pozycja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/-e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na dokumencie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i/ lub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nazwa towaru/usługi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(wyłącznie stanowiące w całości lub w części wydatki kwalifikowalne)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1193263" w14:textId="68361D43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kategorii wydatku dot. dokumentu (kwalifikowalne oraz jeśli dotyczy - niekwalifikowalna)</w:t>
            </w:r>
          </w:p>
        </w:tc>
      </w:tr>
      <w:tr w:rsidR="006B180A" w:rsidRPr="009512BD" w14:paraId="3AD826EB" w14:textId="77777777" w:rsidTr="00C2608B">
        <w:trPr>
          <w:trHeight w:val="1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1541" w14:textId="77777777" w:rsidR="006B180A" w:rsidRDefault="006B180A" w:rsidP="00AF3C54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AF3C54" w:rsidRPr="009512BD" w14:paraId="38BE9B1B" w14:textId="77777777" w:rsidTr="00C2608B">
        <w:trPr>
          <w:trHeight w:val="129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6CAA587" w14:textId="1CF791BE" w:rsidR="00AF3C54" w:rsidRPr="0005144E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73CD003" w14:textId="05C4A151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6304BDC2" w14:textId="636D55B3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47F09DEF" w14:textId="747D937C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74E7A739" w14:textId="108FE5A0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760727E5" w14:textId="7B68DC0D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B927581" w14:textId="00CED005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CB28C57" w14:textId="190EF582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AF3C54" w:rsidRPr="009512BD" w14:paraId="3A9C3A6D" w14:textId="77777777" w:rsidTr="00C2608B">
        <w:trPr>
          <w:trHeight w:val="3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86170F3" w14:textId="4F697D45" w:rsidR="00AF3C54" w:rsidRPr="0005144E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EA7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D36FBFD" w14:textId="3BBDB8A1" w:rsidR="00AF3C54" w:rsidRPr="009512BD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D275" w14:textId="77777777" w:rsidR="00AF3C54" w:rsidRPr="009512BD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9929" w14:textId="77777777" w:rsidR="00AF3C54" w:rsidRPr="009512BD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9EC0" w14:textId="77777777" w:rsidR="00AF3C54" w:rsidRPr="009512BD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F1F5" w14:textId="77777777" w:rsidR="00AF3C54" w:rsidRPr="009512BD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2569" w14:textId="77777777" w:rsidR="00AF3C54" w:rsidRPr="009512BD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0C14" w14:textId="77777777" w:rsidR="00AF3C54" w:rsidRPr="009512BD" w:rsidRDefault="00AF3C54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3C54" w:rsidRPr="009512BD" w14:paraId="242E464A" w14:textId="77777777" w:rsidTr="00C2608B">
        <w:trPr>
          <w:trHeight w:val="15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1FD5D29" w14:textId="0CB8791E" w:rsidR="00AF3C54" w:rsidRPr="0005144E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23292E58" w14:textId="3792A2FB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DE3B89C" w14:textId="0F833680" w:rsidR="00AF3C54" w:rsidRPr="009512BD" w:rsidRDefault="00AF3C54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AF3C54" w:rsidRPr="009512BD" w14:paraId="6D91D0F4" w14:textId="77777777" w:rsidTr="00AF3C54">
        <w:trPr>
          <w:trHeight w:val="40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002EC82" w14:textId="77777777" w:rsidR="00AF3C54" w:rsidRPr="0005144E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BD9F" w14:textId="77777777" w:rsidR="00AF3C54" w:rsidRDefault="00AF3C54" w:rsidP="000514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E21E949" w14:textId="26869A57" w:rsidR="00AF3C54" w:rsidRPr="009512BD" w:rsidRDefault="00AF3C54" w:rsidP="000514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489F" w14:textId="77777777" w:rsidR="00AF3C54" w:rsidRPr="009512BD" w:rsidRDefault="00AF3C54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6059FE4A" w14:textId="77777777" w:rsidTr="00C2608B">
        <w:trPr>
          <w:trHeight w:val="121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28C35308" w14:textId="3FC78019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6855116D" w14:textId="3C738021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28A734B" w14:textId="36074C5A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475BEEA" w14:textId="5108F4C8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429F977" w14:textId="5FA37F8F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795417A1" w14:textId="1E61882A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A1B6DAE" w14:textId="1EB1665C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794B7F27" w14:textId="16B0AC9E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5093CEA6" w14:textId="77777777" w:rsidTr="00C2608B">
        <w:trPr>
          <w:trHeight w:val="28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2612E82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FEF7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5420F1C" w14:textId="4B29DE61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5DD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2051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5E2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9C81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CB0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53E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63B04C78" w14:textId="77777777" w:rsidTr="00C2608B">
        <w:trPr>
          <w:trHeight w:val="145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DB877E3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2A336CC3" w14:textId="34E5C5BC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11E0447E" w14:textId="6DDF8C7E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1DAA294E" w14:textId="77777777" w:rsidTr="00AF3C54">
        <w:trPr>
          <w:trHeight w:val="26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4D035B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7F36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311CCC7" w14:textId="05C2843B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BAA5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207E961B" w14:textId="77777777" w:rsidTr="00C2608B">
        <w:trPr>
          <w:trHeight w:val="123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2F82B138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6F555DC2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50D5C06A" w14:textId="43D5777A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3437EF9" w14:textId="3D7E2035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F6ADDDD" w14:textId="2AA65571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1CE4519" w14:textId="4A288EC4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613D9371" w14:textId="10F9D052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124E3B36" w14:textId="5AB98878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5E4232F9" w14:textId="1AB543A8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CAA68AE" w14:textId="36F13243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721391C4" w14:textId="77777777" w:rsidTr="00C2608B">
        <w:trPr>
          <w:trHeight w:val="409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84C8CAA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3220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BBD27CD" w14:textId="176734CC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FB4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DC86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C3E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0F03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D3C9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9CDD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7493C4D8" w14:textId="77777777" w:rsidTr="00C2608B">
        <w:trPr>
          <w:trHeight w:val="105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2584CC4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DEEF04E" w14:textId="1A2FFE69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285DD9D" w14:textId="3E3FCA73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490EB10C" w14:textId="77777777" w:rsidTr="00AF3C54">
        <w:trPr>
          <w:trHeight w:val="228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CBA4F06" w14:textId="77777777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A751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5121F7C" w14:textId="0E91DB53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974A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365383F5" w14:textId="77777777" w:rsidTr="00C2608B">
        <w:trPr>
          <w:trHeight w:val="185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57906A98" w14:textId="6A469AA1" w:rsidR="0003004E" w:rsidRPr="0005144E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1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5A56406E" w14:textId="48D2EB3C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9F2956D" w14:textId="5E973523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A5B4BCB" w14:textId="69DE5F79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B777262" w14:textId="1301840B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06BBF98" w14:textId="3C3360BB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40A1E137" w14:textId="1A12AB65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1D49E143" w14:textId="594603C7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03004E" w:rsidRPr="009512BD" w14:paraId="0D5B10AC" w14:textId="77777777" w:rsidTr="00C2608B">
        <w:trPr>
          <w:trHeight w:val="297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FBA9652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61BB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425B256" w14:textId="13FF8711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7251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8EE6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08F6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A580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FB0F" w14:textId="77777777" w:rsidR="0003004E" w:rsidRPr="009512BD" w:rsidRDefault="000300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6D4D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4E" w:rsidRPr="009512BD" w14:paraId="32CE12EA" w14:textId="77777777" w:rsidTr="00C2608B">
        <w:trPr>
          <w:trHeight w:val="133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A674C7E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BDB27EE" w14:textId="7166B455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197ACD5" w14:textId="0C21164C" w:rsidR="0003004E" w:rsidRPr="009512BD" w:rsidRDefault="0003004E" w:rsidP="003807C0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03004E" w:rsidRPr="009512BD" w14:paraId="2CD8682E" w14:textId="77777777" w:rsidTr="00AF3C54">
        <w:trPr>
          <w:trHeight w:val="321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174426A" w14:textId="77777777" w:rsidR="0003004E" w:rsidRPr="009512BD" w:rsidRDefault="0003004E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5987" w14:textId="77777777" w:rsidR="0005144E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DCDD20E" w14:textId="11827C25" w:rsidR="0005144E" w:rsidRPr="009512BD" w:rsidRDefault="0005144E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26AB" w14:textId="77777777" w:rsidR="0003004E" w:rsidRPr="009512BD" w:rsidRDefault="0003004E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3C54" w:rsidRPr="009512BD" w14:paraId="13C419B1" w14:textId="77777777" w:rsidTr="00C2608B">
        <w:trPr>
          <w:trHeight w:val="167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3BDA7901" w14:textId="5034F85A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0E6AC2B1" w14:textId="69926415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30BBA791" w14:textId="3016660D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2A18200C" w14:textId="6655D431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7A9232F0" w14:textId="05BA42FB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55B9256F" w14:textId="55A84F3B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4760DD3A" w14:textId="34F45F2E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bottom"/>
          </w:tcPr>
          <w:p w14:paraId="6A13C6F2" w14:textId="1DF42BE6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AF3C54" w:rsidRPr="009512BD" w14:paraId="1F43093F" w14:textId="77777777" w:rsidTr="00C2608B">
        <w:trPr>
          <w:trHeight w:val="321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0217A48" w14:textId="77777777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932E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F5CF039" w14:textId="3B44D545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B345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1B82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21F9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F579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D649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7242" w14:textId="77777777" w:rsidR="00AF3C54" w:rsidRPr="009512BD" w:rsidRDefault="00AF3C54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3C54" w:rsidRPr="009512BD" w14:paraId="779D5F58" w14:textId="77777777" w:rsidTr="00C2608B">
        <w:trPr>
          <w:trHeight w:val="205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0841CE" w14:textId="77777777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29837709" w14:textId="0E73E8B1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337A5861" w14:textId="0FB27797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AF3C54" w:rsidRPr="009512BD" w14:paraId="47CE6843" w14:textId="77777777" w:rsidTr="00AF3C54">
        <w:trPr>
          <w:trHeight w:val="321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2F8A1C4" w14:textId="77777777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0D84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1736530" w14:textId="0AB7552B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A5CD" w14:textId="77777777" w:rsidR="00AF3C54" w:rsidRPr="009512BD" w:rsidRDefault="00AF3C54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3C54" w:rsidRPr="009512BD" w14:paraId="1D3834C0" w14:textId="77777777" w:rsidTr="00C2608B">
        <w:trPr>
          <w:trHeight w:val="229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3B689B1E" w14:textId="4C118298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3713936F" w14:textId="350D0EA8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50BD262" w14:textId="50F8226A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3192B0E6" w14:textId="5A4D1F1D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63994357" w14:textId="5BAF76DF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B94E01" w14:textId="757032F5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24F23755" w14:textId="6C5FDB0F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B418FD7" w14:textId="3463CA9B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-7-</w:t>
            </w:r>
          </w:p>
        </w:tc>
      </w:tr>
      <w:tr w:rsidR="00AF3C54" w:rsidRPr="009512BD" w14:paraId="763732FA" w14:textId="77777777" w:rsidTr="00C2608B">
        <w:trPr>
          <w:trHeight w:val="321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6F20593" w14:textId="77777777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DA3E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DCC96D1" w14:textId="5FAD99D1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C3E6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0CB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051A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99E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DB4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EAEB" w14:textId="77777777" w:rsidR="00AF3C54" w:rsidRPr="009512BD" w:rsidRDefault="00AF3C54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3C54" w:rsidRPr="009512BD" w14:paraId="7C0599B8" w14:textId="77777777" w:rsidTr="00C2608B">
        <w:trPr>
          <w:trHeight w:val="237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A54D9B5" w14:textId="77777777" w:rsidR="00AF3C54" w:rsidRPr="009512BD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4D2DF7C1" w14:textId="63BFC57E" w:rsidR="00AF3C54" w:rsidRDefault="00AF3C54" w:rsidP="00AF3C54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- 8-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7867363" w14:textId="4F0860FE" w:rsidR="00AF3C54" w:rsidRPr="009512BD" w:rsidRDefault="00AF3C54" w:rsidP="00AF3C54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AF3C54" w:rsidRPr="009512BD" w14:paraId="7DB43F6A" w14:textId="77777777" w:rsidTr="00C2608B">
        <w:trPr>
          <w:trHeight w:val="321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6BBA7FA" w14:textId="77777777" w:rsidR="00AF3C54" w:rsidRPr="009512BD" w:rsidRDefault="00AF3C54" w:rsidP="00030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1F67" w14:textId="77777777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DF0C13F" w14:textId="0F7DD189" w:rsidR="00AF3C54" w:rsidRDefault="00AF3C54" w:rsidP="00030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5359" w14:textId="77777777" w:rsidR="00AF3C54" w:rsidRPr="009512BD" w:rsidRDefault="00AF3C54" w:rsidP="003807C0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131F" w:rsidRPr="009512BD" w14:paraId="419CE96E" w14:textId="77777777" w:rsidTr="00C2608B">
        <w:trPr>
          <w:trHeight w:val="202"/>
        </w:trPr>
        <w:tc>
          <w:tcPr>
            <w:tcW w:w="27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5A93698A" w14:textId="77777777" w:rsidR="0041131F" w:rsidRPr="009512BD" w:rsidRDefault="0041131F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39D5F386" w14:textId="5CAD6D48" w:rsidR="0005144E" w:rsidRPr="009512BD" w:rsidRDefault="0005144E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NETTO</w:t>
            </w:r>
            <w:r w:rsidR="00341B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VI.A.</w:t>
            </w:r>
          </w:p>
          <w:p w14:paraId="6444BEF4" w14:textId="2ACC408B" w:rsidR="0041131F" w:rsidRPr="0041131F" w:rsidRDefault="0005144E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(suma pozycji nr -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2D6CC1D" w14:textId="3B749998" w:rsidR="0005144E" w:rsidRPr="009512BD" w:rsidRDefault="0005144E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BRUTTO</w:t>
            </w:r>
            <w:r w:rsidR="00341B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VI.A.</w:t>
            </w:r>
          </w:p>
          <w:p w14:paraId="0A000FAB" w14:textId="172D9FF1" w:rsidR="0041131F" w:rsidRPr="0041131F" w:rsidRDefault="0005144E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(suma pozycji nr -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6EDC9A32" w14:textId="77777777" w:rsidR="0041131F" w:rsidRPr="009512BD" w:rsidRDefault="0041131F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KWALIFIKOWALNE</w:t>
            </w:r>
          </w:p>
          <w:p w14:paraId="3F65DB5A" w14:textId="4A727FF8" w:rsidR="0041131F" w:rsidRPr="009512BD" w:rsidRDefault="0041131F" w:rsidP="0005144E">
            <w:pPr>
              <w:spacing w:before="0" w:line="240" w:lineRule="auto"/>
              <w:ind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(suma pozycji nr -7-)</w:t>
            </w:r>
          </w:p>
        </w:tc>
      </w:tr>
      <w:tr w:rsidR="0041131F" w:rsidRPr="009512BD" w14:paraId="45824D9D" w14:textId="77777777" w:rsidTr="00C2608B">
        <w:trPr>
          <w:trHeight w:val="167"/>
        </w:trPr>
        <w:tc>
          <w:tcPr>
            <w:tcW w:w="27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14BDDADE" w14:textId="77777777" w:rsidR="0041131F" w:rsidRPr="009512BD" w:rsidRDefault="0041131F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2822C25" w14:textId="794A7D8A" w:rsidR="0041131F" w:rsidRPr="0041131F" w:rsidRDefault="0005144E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68E3DBF3" w14:textId="0AD31045" w:rsidR="0041131F" w:rsidRPr="0041131F" w:rsidRDefault="0005144E" w:rsidP="000514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-11-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879D8E4" w14:textId="1E227396" w:rsidR="0041131F" w:rsidRPr="009512BD" w:rsidRDefault="0041131F" w:rsidP="0005144E">
            <w:pPr>
              <w:spacing w:before="0" w:line="240" w:lineRule="auto"/>
              <w:ind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-1</w:t>
            </w:r>
            <w:r w:rsidR="0005144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41131F" w:rsidRPr="009512BD" w14:paraId="21D66AB8" w14:textId="77777777" w:rsidTr="00C2608B">
        <w:trPr>
          <w:trHeight w:val="268"/>
        </w:trPr>
        <w:tc>
          <w:tcPr>
            <w:tcW w:w="27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E637A91" w14:textId="77777777" w:rsidR="0041131F" w:rsidRPr="009512BD" w:rsidRDefault="0041131F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C3E" w14:textId="77777777" w:rsidR="0041131F" w:rsidRDefault="0041131F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961D3DD" w14:textId="7F0D7844" w:rsidR="00AF3C54" w:rsidRPr="0041131F" w:rsidRDefault="00AF3C54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1B8E9" w14:textId="3A6A8465" w:rsidR="0041131F" w:rsidRPr="0041131F" w:rsidRDefault="0041131F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7C0A" w14:textId="3193B031" w:rsidR="0041131F" w:rsidRPr="00952373" w:rsidRDefault="0041131F" w:rsidP="00952373">
            <w:pPr>
              <w:spacing w:before="0" w:line="240" w:lineRule="auto"/>
              <w:ind w:left="28" w:right="-85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36314C" w:rsidRPr="009512BD" w14:paraId="2E0D65BB" w14:textId="77777777" w:rsidTr="004A534F">
        <w:trPr>
          <w:trHeight w:val="126"/>
        </w:trPr>
        <w:tc>
          <w:tcPr>
            <w:tcW w:w="39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47DABB87" w14:textId="5FFB87A2" w:rsidR="0036314C" w:rsidRPr="00526DB9" w:rsidRDefault="0036314C" w:rsidP="0036314C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  <w:r w:rsidRPr="00526DB9">
              <w:rPr>
                <w:rFonts w:ascii="Calibri" w:hAnsi="Calibri"/>
                <w:b/>
                <w:bCs/>
                <w:noProof/>
                <w:lang w:bidi="pl-PL"/>
              </w:rPr>
              <w:t>w tym kwalifikowalny VAT</w:t>
            </w:r>
          </w:p>
          <w:p w14:paraId="796A11DF" w14:textId="2D591186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Jeżeli podatek VAT jest kosztem kwalifikowanym należy dodatkowo wskazać wartość kwalifikowalnego podatku VAT.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53C86D4" w14:textId="6F9F7A10" w:rsidR="0036314C" w:rsidRPr="00952373" w:rsidRDefault="0036314C" w:rsidP="00952373">
            <w:pPr>
              <w:spacing w:before="0" w:line="240" w:lineRule="auto"/>
              <w:ind w:left="28" w:right="-85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2373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-1</w:t>
            </w:r>
            <w:r w:rsidR="001D341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</w:t>
            </w:r>
            <w:r w:rsidRPr="00952373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36314C" w:rsidRPr="009512BD" w14:paraId="343CE8BE" w14:textId="77777777" w:rsidTr="00C2608B">
        <w:trPr>
          <w:trHeight w:val="163"/>
        </w:trPr>
        <w:tc>
          <w:tcPr>
            <w:tcW w:w="39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143B6766" w14:textId="013ACD18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6B3F" w14:textId="77777777" w:rsidR="0036314C" w:rsidRDefault="0036314C" w:rsidP="00952373">
            <w:pPr>
              <w:spacing w:before="0" w:line="240" w:lineRule="auto"/>
              <w:ind w:left="28" w:right="-85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14:paraId="45FA73E5" w14:textId="1D0173F6" w:rsidR="00AF3C54" w:rsidRPr="00952373" w:rsidRDefault="00AF3C54" w:rsidP="00952373">
            <w:pPr>
              <w:spacing w:before="0" w:line="240" w:lineRule="auto"/>
              <w:ind w:left="28" w:right="-85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36314C" w:rsidRPr="009512BD" w14:paraId="26A56822" w14:textId="77777777" w:rsidTr="004A534F">
        <w:trPr>
          <w:trHeight w:val="197"/>
        </w:trPr>
        <w:tc>
          <w:tcPr>
            <w:tcW w:w="39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19173351" w14:textId="77777777" w:rsidR="0036314C" w:rsidRPr="00526DB9" w:rsidRDefault="0036314C" w:rsidP="0036314C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  <w:r w:rsidRPr="00526DB9">
              <w:rPr>
                <w:rFonts w:ascii="Calibri" w:hAnsi="Calibri"/>
                <w:b/>
                <w:bCs/>
                <w:noProof/>
                <w:lang w:bidi="pl-PL"/>
              </w:rPr>
              <w:t>w tym wydatki kwalifikowalne dot. wykonanych ułatwień w dostępie do obsługi urządzeń przez osoby niepełnosprawne</w:t>
            </w:r>
          </w:p>
          <w:p w14:paraId="36D3B756" w14:textId="2A1856EF" w:rsidR="0036314C" w:rsidRPr="00526DB9" w:rsidRDefault="0036314C" w:rsidP="0041131F">
            <w:pPr>
              <w:spacing w:before="0" w:line="240" w:lineRule="auto"/>
              <w:rPr>
                <w:rFonts w:ascii="Calibri" w:hAnsi="Calibri"/>
                <w:b/>
                <w:bCs/>
                <w:noProof/>
                <w:lang w:bidi="pl-PL"/>
              </w:rPr>
            </w:pP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Jeśli w tabeli VI.A. ujęto w wydatkach kwalifikowalnych ww. wydatki 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(</w:t>
            </w: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kat. nr 7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)</w:t>
            </w: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, należy wskazać łączną ich kwalifikowalną wartość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732D29B1" w14:textId="1E4C17A3" w:rsidR="0036314C" w:rsidRPr="00952373" w:rsidRDefault="0036314C" w:rsidP="00952373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373">
              <w:rPr>
                <w:rFonts w:ascii="Calibri" w:hAnsi="Calibri" w:cs="Calibri"/>
                <w:sz w:val="18"/>
                <w:szCs w:val="18"/>
              </w:rPr>
              <w:t>-1</w:t>
            </w:r>
            <w:r w:rsidR="001D341B">
              <w:rPr>
                <w:rFonts w:ascii="Calibri" w:hAnsi="Calibri" w:cs="Calibri"/>
                <w:sz w:val="18"/>
                <w:szCs w:val="18"/>
              </w:rPr>
              <w:t>4</w:t>
            </w:r>
            <w:r w:rsidRPr="00952373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6314C" w:rsidRPr="009512BD" w14:paraId="2FC39CAF" w14:textId="77777777" w:rsidTr="00C2608B">
        <w:trPr>
          <w:trHeight w:val="243"/>
        </w:trPr>
        <w:tc>
          <w:tcPr>
            <w:tcW w:w="39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6388B057" w14:textId="77777777" w:rsidR="0036314C" w:rsidRPr="00526DB9" w:rsidRDefault="0036314C" w:rsidP="0036314C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1F27" w14:textId="77777777" w:rsidR="0036314C" w:rsidRDefault="0036314C" w:rsidP="00952373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DE1F012" w14:textId="7F8149A4" w:rsidR="00AF3C54" w:rsidRPr="00952373" w:rsidRDefault="00AF3C54" w:rsidP="00952373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373" w:rsidRPr="009512BD" w14:paraId="6B9C3ADB" w14:textId="77777777" w:rsidTr="004A534F">
        <w:trPr>
          <w:trHeight w:val="225"/>
        </w:trPr>
        <w:tc>
          <w:tcPr>
            <w:tcW w:w="39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F3A2FD1" w14:textId="77777777" w:rsidR="00952373" w:rsidRPr="00AE5511" w:rsidRDefault="00952373" w:rsidP="0036314C">
            <w:pPr>
              <w:spacing w:before="0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  <w:r>
              <w:rPr>
                <w:rFonts w:ascii="Calibri" w:hAnsi="Calibri"/>
                <w:b/>
                <w:bCs/>
                <w:noProof/>
                <w:lang w:bidi="pl-PL"/>
              </w:rPr>
              <w:t xml:space="preserve">WNIOSKOWANA KWOTA WSPARCIA </w:t>
            </w:r>
            <w:r w:rsidRPr="00AE5511">
              <w:rPr>
                <w:rFonts w:ascii="Calibri" w:hAnsi="Calibri"/>
                <w:b/>
                <w:bCs/>
                <w:noProof/>
                <w:lang w:bidi="pl-PL"/>
              </w:rPr>
              <w:t>(grant)</w:t>
            </w:r>
          </w:p>
          <w:p w14:paraId="7496C34D" w14:textId="0C82E69F" w:rsidR="00952373" w:rsidRPr="00526DB9" w:rsidRDefault="00952373" w:rsidP="0041131F">
            <w:pPr>
              <w:spacing w:before="0" w:line="240" w:lineRule="auto"/>
              <w:rPr>
                <w:rFonts w:ascii="Calibri" w:hAnsi="Calibri"/>
                <w:b/>
                <w:bCs/>
                <w:noProof/>
                <w:lang w:bidi="pl-PL"/>
              </w:rPr>
            </w:pP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70 % wartości wydatków kwalifikowalnych, tj. wydatki kwalifikowalne (poz. -1</w:t>
            </w:r>
            <w:r w:rsidR="001D341B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2</w:t>
            </w: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-) x 0,7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56CF5928" w14:textId="1AEEDD89" w:rsidR="00952373" w:rsidRPr="00952373" w:rsidRDefault="00952373" w:rsidP="00952373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  <w:r w:rsidR="001D341B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52373" w:rsidRPr="009512BD" w14:paraId="67B39E75" w14:textId="77777777" w:rsidTr="00C2608B">
        <w:trPr>
          <w:trHeight w:val="281"/>
        </w:trPr>
        <w:tc>
          <w:tcPr>
            <w:tcW w:w="39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BE1B346" w14:textId="126A332E" w:rsidR="00952373" w:rsidRPr="00526DB9" w:rsidRDefault="00952373" w:rsidP="0036314C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29C" w14:textId="77777777" w:rsidR="00952373" w:rsidRDefault="00952373" w:rsidP="00952373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6CA7429E" w14:textId="12FED757" w:rsidR="00AF3C54" w:rsidRPr="00952373" w:rsidRDefault="00AF3C54" w:rsidP="00952373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373" w:rsidRPr="009512BD" w14:paraId="58542B82" w14:textId="77777777" w:rsidTr="004A534F">
        <w:trPr>
          <w:trHeight w:val="219"/>
        </w:trPr>
        <w:tc>
          <w:tcPr>
            <w:tcW w:w="39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2B6C885B" w14:textId="77777777" w:rsidR="00952373" w:rsidRPr="00AE5511" w:rsidRDefault="00952373" w:rsidP="0036314C">
            <w:pPr>
              <w:spacing w:before="0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  <w:r>
              <w:rPr>
                <w:rFonts w:ascii="Calibri" w:hAnsi="Calibri"/>
                <w:b/>
                <w:bCs/>
                <w:noProof/>
                <w:lang w:bidi="pl-PL"/>
              </w:rPr>
              <w:t xml:space="preserve">POZIOM WSPARCIA </w:t>
            </w:r>
            <w:r w:rsidRPr="00AE5511">
              <w:rPr>
                <w:rFonts w:ascii="Calibri" w:hAnsi="Calibri"/>
                <w:b/>
                <w:bCs/>
                <w:noProof/>
                <w:lang w:bidi="pl-PL"/>
              </w:rPr>
              <w:t>(% kosztów kwalifikowanych)</w:t>
            </w:r>
          </w:p>
          <w:p w14:paraId="6F7602C2" w14:textId="1033E078" w:rsidR="00952373" w:rsidRPr="00526DB9" w:rsidRDefault="00952373" w:rsidP="0041131F">
            <w:pPr>
              <w:spacing w:before="0" w:line="240" w:lineRule="auto"/>
              <w:rPr>
                <w:rFonts w:ascii="Calibri" w:hAnsi="Calibri"/>
                <w:b/>
                <w:bCs/>
                <w:noProof/>
                <w:lang w:bidi="pl-PL"/>
              </w:rPr>
            </w:pP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 xml:space="preserve">70 % wydatków kwalifikowalnych, tj. grant </w:t>
            </w:r>
            <w:r w:rsidR="0041131F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(poz. -1</w:t>
            </w:r>
            <w:r w:rsidR="001D341B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5</w:t>
            </w:r>
            <w:r w:rsidR="0041131F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-)</w:t>
            </w: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/ wydatki kwalifikowalne (poz. -1</w:t>
            </w:r>
            <w:r w:rsidR="001D341B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2</w:t>
            </w:r>
            <w:r w:rsidRPr="00526DB9">
              <w:rPr>
                <w:rFonts w:ascii="Calibri" w:hAnsi="Calibri"/>
                <w:i/>
                <w:iCs/>
                <w:noProof/>
                <w:sz w:val="20"/>
                <w:szCs w:val="20"/>
                <w:lang w:bidi="pl-PL"/>
              </w:rPr>
              <w:t>-) x 100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1D54C69D" w14:textId="4776CCDC" w:rsidR="00952373" w:rsidRPr="00952373" w:rsidRDefault="00952373" w:rsidP="00952373">
            <w:pPr>
              <w:spacing w:before="0" w:line="240" w:lineRule="auto"/>
              <w:ind w:left="28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  <w:r w:rsidR="001D341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52373" w:rsidRPr="009512BD" w14:paraId="12556586" w14:textId="77777777" w:rsidTr="004A534F">
        <w:trPr>
          <w:trHeight w:val="246"/>
        </w:trPr>
        <w:tc>
          <w:tcPr>
            <w:tcW w:w="39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1EA77AB3" w14:textId="77777777" w:rsidR="00952373" w:rsidRDefault="00952373" w:rsidP="0036314C">
            <w:pPr>
              <w:spacing w:before="0"/>
              <w:jc w:val="center"/>
              <w:rPr>
                <w:rFonts w:ascii="Calibri" w:hAnsi="Calibri"/>
                <w:b/>
                <w:bCs/>
                <w:noProof/>
                <w:lang w:bidi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458" w14:textId="77777777" w:rsidR="00952373" w:rsidRDefault="00952373" w:rsidP="00952373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1A1AD476" w14:textId="3C7798BE" w:rsidR="00AF3C54" w:rsidRPr="00952373" w:rsidRDefault="00AF3C54" w:rsidP="00952373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314C" w:rsidRPr="009512BD" w14:paraId="09CCD05F" w14:textId="77777777" w:rsidTr="004A534F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</w:tcPr>
          <w:p w14:paraId="09CCD05E" w14:textId="77AD9D41" w:rsidR="0036314C" w:rsidRPr="005503A2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VI.B.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DOKUMENTY </w:t>
            </w: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DOT. ZAKRESU RZECZOWEGO NIEKWALIFIKOWALNEGO ORAZ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DOKUMENTY</w:t>
            </w: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DOT. ZAKRESU RZECZOWEGO KWALIFIKOWALNEGO W CAŁOŚCI WYKRACZAJĄCE POZA LIMIT WYDATKÓW KWALIFIKOWALNYCH</w:t>
            </w:r>
            <w:r w:rsidRPr="005503A2">
              <w:rPr>
                <w:rFonts w:ascii="Calibri" w:hAnsi="Calibri" w:cs="Calibri"/>
              </w:rPr>
              <w:t xml:space="preserve"> </w:t>
            </w: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OKREŚLONY W § 2 UST. 2 UMOWY O POWIERZENIE GRANTU  </w:t>
            </w:r>
          </w:p>
        </w:tc>
      </w:tr>
      <w:tr w:rsidR="0036314C" w:rsidRPr="009512BD" w14:paraId="09CCD061" w14:textId="77777777" w:rsidTr="004A534F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</w:tcPr>
          <w:p w14:paraId="09CCD060" w14:textId="49775799" w:rsidR="0036314C" w:rsidRPr="00526DB9" w:rsidRDefault="0036314C" w:rsidP="00507C58">
            <w:pPr>
              <w:spacing w:before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Zsumuj wszystkie pozostałe wydatki poniesione w ramach przedsięwzięcia, które nie zostały wykazane w tabeli VI.A. i  wpisz ich łączną wartość netto i brutto 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odpowiednio w poz. -1</w:t>
            </w:r>
            <w:r w:rsidR="001D341B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8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- i -1</w:t>
            </w:r>
            <w:r w:rsidR="001D341B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9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-</w:t>
            </w:r>
            <w:r w:rsidR="00341B87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 tabeli </w:t>
            </w:r>
            <w:r w:rsidR="00AA6A5D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VI.B. </w:t>
            </w:r>
            <w:r w:rsidR="00341B87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(</w:t>
            </w:r>
            <w:r w:rsidR="00341B87">
              <w:rPr>
                <w:rFonts w:ascii="Calibri" w:hAnsi="Calibri" w:cs="Calibri"/>
                <w:i/>
                <w:iCs/>
                <w:sz w:val="20"/>
                <w:szCs w:val="20"/>
                <w:lang w:bidi="pl-PL"/>
              </w:rPr>
              <w:t>w przypadku rachunku kwota netto=brutto)</w:t>
            </w: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. Następnie w pozycji  -</w:t>
            </w:r>
            <w:r w:rsidR="001D341B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20</w:t>
            </w: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="00341B87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–</w:t>
            </w: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="00341B87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tabeli </w:t>
            </w: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wpisz numery wszystkich kategorii wydatku, których one dotyczą (kategorie wykazano w tabeli IV.A. i mają numery od 1 do 9), a w pozycji -1</w:t>
            </w:r>
            <w:r w:rsidR="001D341B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7</w:t>
            </w: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- </w:t>
            </w:r>
            <w:r w:rsidR="005E12E3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tabeli </w:t>
            </w:r>
            <w:r w:rsidRPr="00526DB9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>podaj datę poniesienia ostatniej płatności z ich tytułu.</w:t>
            </w:r>
            <w:r w:rsidR="006F4887">
              <w:rPr>
                <w:rFonts w:ascii="Calibri" w:hAnsi="Calibri" w:cs="Calibri"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</w:p>
        </w:tc>
      </w:tr>
      <w:tr w:rsidR="0036314C" w:rsidRPr="009512BD" w14:paraId="09CCD06D" w14:textId="77777777" w:rsidTr="004A534F">
        <w:trPr>
          <w:trHeight w:val="845"/>
        </w:trPr>
        <w:tc>
          <w:tcPr>
            <w:tcW w:w="20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D062" w14:textId="77777777" w:rsidR="0036314C" w:rsidRPr="009512BD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9CCD063" w14:textId="77777777" w:rsidR="0036314C" w:rsidRPr="009512BD" w:rsidDel="00537E76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9CCD064" w14:textId="77777777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65" w14:textId="77777777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CCD066" w14:textId="77777777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67" w14:textId="5CA3F14E" w:rsidR="0036314C" w:rsidRPr="009512BD" w:rsidRDefault="0036314C" w:rsidP="0036314C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Data ostatniej płatności dot. pozostałych poniesionych wydatków  </w:t>
            </w:r>
          </w:p>
          <w:p w14:paraId="09CCD068" w14:textId="77777777" w:rsidR="0036314C" w:rsidRPr="009512BD" w:rsidRDefault="0036314C" w:rsidP="0036314C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(nieujętych w tab. VI.A.) </w:t>
            </w:r>
          </w:p>
          <w:p w14:paraId="09CCD069" w14:textId="77777777" w:rsidR="0036314C" w:rsidRPr="009512BD" w:rsidRDefault="0036314C" w:rsidP="0036314C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6A" w14:textId="2E9FEE2E" w:rsidR="0036314C" w:rsidRPr="009512BD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Łączna kwota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netto pozostałych poniesionych wydatków</w:t>
            </w:r>
            <w:r w:rsidR="0041131F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(nieujętych w tab. VI.A.) [zł]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6B" w14:textId="488135D3" w:rsidR="0036314C" w:rsidRPr="009512BD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Łączna kwota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brutto pozostałych poniesionych wydatków</w:t>
            </w:r>
            <w:r w:rsidR="0041131F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(nieujętych w tab. </w:t>
            </w:r>
            <w:r w:rsidR="001D341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V</w:t>
            </w:r>
            <w:r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I.A.) [zł]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6C" w14:textId="03D6A5D1" w:rsidR="0036314C" w:rsidRPr="009512BD" w:rsidRDefault="0036314C" w:rsidP="0036314C">
            <w:pPr>
              <w:spacing w:before="0" w:line="240" w:lineRule="auto"/>
              <w:ind w:left="-70" w:right="-85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kategorii wydatku</w:t>
            </w:r>
            <w:r w:rsidR="001D341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341B8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dot. </w:t>
            </w:r>
            <w:r w:rsidR="001D341B"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pozostałych poniesionych wydatków</w:t>
            </w:r>
            <w:r w:rsidR="001D341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1D341B" w:rsidRPr="009512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(nieujętych w tab. VI.A.)</w:t>
            </w:r>
          </w:p>
        </w:tc>
      </w:tr>
      <w:tr w:rsidR="0036314C" w:rsidRPr="009512BD" w14:paraId="09CCD073" w14:textId="77777777" w:rsidTr="004A534F">
        <w:trPr>
          <w:trHeight w:val="154"/>
        </w:trPr>
        <w:tc>
          <w:tcPr>
            <w:tcW w:w="20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D06E" w14:textId="77777777" w:rsidR="0036314C" w:rsidRPr="009512BD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6F" w14:textId="4C52880A" w:rsidR="0036314C" w:rsidRPr="009512BD" w:rsidRDefault="0036314C" w:rsidP="0036314C">
            <w:pPr>
              <w:spacing w:before="0" w:line="240" w:lineRule="auto"/>
              <w:ind w:left="-70" w:right="-85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-1</w:t>
            </w:r>
            <w:r w:rsidR="001D341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70" w14:textId="624D414F" w:rsidR="0036314C" w:rsidRPr="009512BD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-1</w:t>
            </w:r>
            <w:r w:rsidR="001D341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8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71" w14:textId="58BB20CE" w:rsidR="0036314C" w:rsidRPr="009512BD" w:rsidRDefault="0036314C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-1</w:t>
            </w:r>
            <w:r w:rsidR="001D341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9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72" w14:textId="2E93FAEA" w:rsidR="0036314C" w:rsidRPr="009512BD" w:rsidRDefault="0036314C" w:rsidP="0036314C">
            <w:pPr>
              <w:spacing w:before="0" w:line="240" w:lineRule="auto"/>
              <w:ind w:left="-70" w:right="-85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9512BD">
              <w:rPr>
                <w:rFonts w:ascii="Calibri" w:hAnsi="Calibri" w:cs="Calibri"/>
                <w:sz w:val="18"/>
                <w:szCs w:val="18"/>
              </w:rPr>
              <w:t>-</w:t>
            </w:r>
            <w:r w:rsidR="001D341B">
              <w:rPr>
                <w:rFonts w:ascii="Calibri" w:hAnsi="Calibri" w:cs="Calibri"/>
                <w:sz w:val="18"/>
                <w:szCs w:val="18"/>
              </w:rPr>
              <w:t>20</w:t>
            </w:r>
            <w:r w:rsidRPr="009512BD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6314C" w:rsidRPr="009512BD" w14:paraId="09CCD07C" w14:textId="77777777" w:rsidTr="004A534F">
        <w:trPr>
          <w:trHeight w:val="256"/>
        </w:trPr>
        <w:tc>
          <w:tcPr>
            <w:tcW w:w="20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9CCD074" w14:textId="77777777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D075" w14:textId="48A62C5F" w:rsidR="0036314C" w:rsidRPr="009512BD" w:rsidRDefault="0036314C" w:rsidP="00F21C97">
            <w:pPr>
              <w:spacing w:before="0" w:line="240" w:lineRule="auto"/>
              <w:ind w:right="-8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76" w14:textId="00E0BC58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77" w14:textId="47F443FB" w:rsidR="0036314C" w:rsidRPr="009512BD" w:rsidRDefault="0036314C" w:rsidP="0036314C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EC0E8" w14:textId="77777777" w:rsidR="0036314C" w:rsidRDefault="0036314C" w:rsidP="00F21C97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  <w:p w14:paraId="09CCD07B" w14:textId="4780FD35" w:rsidR="00AF3C54" w:rsidRPr="009512BD" w:rsidRDefault="00AF3C54" w:rsidP="00F21C97">
            <w:pPr>
              <w:spacing w:before="0" w:line="240" w:lineRule="auto"/>
              <w:ind w:left="28" w:right="-8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341B" w:rsidRPr="009512BD" w14:paraId="09CCD085" w14:textId="77777777" w:rsidTr="004A534F">
        <w:trPr>
          <w:trHeight w:val="510"/>
        </w:trPr>
        <w:tc>
          <w:tcPr>
            <w:tcW w:w="27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D07D" w14:textId="77777777" w:rsidR="001D341B" w:rsidRPr="005503A2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03A2">
              <w:rPr>
                <w:rFonts w:ascii="Calibri" w:eastAsia="Times New Roman" w:hAnsi="Calibri" w:cs="Calibri"/>
                <w:b/>
                <w:bCs/>
                <w:lang w:eastAsia="pl-PL"/>
              </w:rPr>
              <w:t>RAZEM  (VI.A. PLUS VI.B.)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7E" w14:textId="2D72DFA2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NETTO</w:t>
            </w:r>
            <w:r w:rsidR="00341B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PROJEKT</w:t>
            </w:r>
          </w:p>
          <w:p w14:paraId="09CCD07F" w14:textId="3AED1F35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(suma pozycji nr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 oraz nr -1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80" w14:textId="2AFA24AB" w:rsidR="001D341B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BRUTTO</w:t>
            </w:r>
          </w:p>
          <w:p w14:paraId="595D6D4A" w14:textId="21A661B0" w:rsidR="00341B87" w:rsidRPr="009512BD" w:rsidRDefault="00341B87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PROJEKT</w:t>
            </w:r>
          </w:p>
          <w:p w14:paraId="09CCD081" w14:textId="2D332ECB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(suma pozycji nr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 oraz nr -1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  <w:r w:rsidRPr="009512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-)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285"/>
          </w:tcPr>
          <w:p w14:paraId="09CCD084" w14:textId="1F96E8B5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341B" w:rsidRPr="009512BD" w14:paraId="09CCD08A" w14:textId="77777777" w:rsidTr="004A534F">
        <w:trPr>
          <w:trHeight w:val="233"/>
        </w:trPr>
        <w:tc>
          <w:tcPr>
            <w:tcW w:w="2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14:paraId="09CCD086" w14:textId="77777777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87" w14:textId="5131D595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21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88" w14:textId="05CE88A0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22</w:t>
            </w:r>
            <w:r w:rsidRPr="009512B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8" w:type="pct"/>
            <w:vMerge/>
            <w:tcBorders>
              <w:left w:val="nil"/>
              <w:right w:val="single" w:sz="4" w:space="0" w:color="auto"/>
            </w:tcBorders>
            <w:shd w:val="clear" w:color="auto" w:fill="FFE285"/>
            <w:vAlign w:val="center"/>
          </w:tcPr>
          <w:p w14:paraId="09CCD089" w14:textId="7B6A1BC0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341B" w:rsidRPr="009512BD" w14:paraId="09CCD08F" w14:textId="77777777" w:rsidTr="004A534F">
        <w:trPr>
          <w:trHeight w:val="273"/>
        </w:trPr>
        <w:tc>
          <w:tcPr>
            <w:tcW w:w="275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CCD08B" w14:textId="77777777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D08C" w14:textId="77777777" w:rsidR="001D341B" w:rsidRPr="009512BD" w:rsidRDefault="001D341B" w:rsidP="00F21C97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6705" w14:textId="77777777" w:rsidR="001D341B" w:rsidRDefault="001D341B" w:rsidP="00F21C97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9CCD08D" w14:textId="2BBB5847" w:rsidR="00AF3C54" w:rsidRPr="009512BD" w:rsidRDefault="00AF3C54" w:rsidP="00F21C97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8E" w14:textId="77777777" w:rsidR="001D341B" w:rsidRPr="009512BD" w:rsidRDefault="001D341B" w:rsidP="0036314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9CCD090" w14:textId="77777777" w:rsidR="0038348B" w:rsidRPr="00F37B45" w:rsidRDefault="0038348B" w:rsidP="0099455F">
      <w:pPr>
        <w:pStyle w:val="Akapitzlist"/>
        <w:numPr>
          <w:ilvl w:val="0"/>
          <w:numId w:val="32"/>
        </w:numPr>
        <w:spacing w:before="0" w:line="240" w:lineRule="auto"/>
        <w:rPr>
          <w:rStyle w:val="Pogrubienie"/>
          <w:rFonts w:ascii="Calibri" w:hAnsi="Calibri" w:cs="Calibri"/>
        </w:rPr>
        <w:sectPr w:rsidR="0038348B" w:rsidRPr="00F37B45" w:rsidSect="00BB65E8">
          <w:pgSz w:w="16838" w:h="11906" w:orient="landscape" w:code="9"/>
          <w:pgMar w:top="454" w:right="454" w:bottom="454" w:left="454" w:header="289" w:footer="720" w:gutter="0"/>
          <w:pgNumType w:start="0"/>
          <w:cols w:space="720"/>
          <w:docGrid w:linePitch="360"/>
        </w:sectPr>
      </w:pPr>
    </w:p>
    <w:p w14:paraId="09CCD0B6" w14:textId="121FC644" w:rsidR="00F52E77" w:rsidRPr="00B414BD" w:rsidRDefault="00EF1E83" w:rsidP="0099455F">
      <w:pPr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414BD">
        <w:rPr>
          <w:rStyle w:val="Pogrubienie"/>
          <w:rFonts w:ascii="Calibri" w:hAnsi="Calibri" w:cs="Calibri"/>
          <w:sz w:val="24"/>
          <w:szCs w:val="24"/>
        </w:rPr>
        <w:lastRenderedPageBreak/>
        <w:t>VII.</w:t>
      </w:r>
      <w:r w:rsidR="00A93355" w:rsidRPr="00B414BD">
        <w:rPr>
          <w:rStyle w:val="Pogrubienie"/>
          <w:rFonts w:ascii="Calibri" w:hAnsi="Calibri" w:cs="Calibri"/>
          <w:sz w:val="24"/>
          <w:szCs w:val="24"/>
        </w:rPr>
        <w:t xml:space="preserve"> </w:t>
      </w:r>
      <w:r w:rsidR="0021732B" w:rsidRPr="00B414BD">
        <w:rPr>
          <w:rStyle w:val="Pogrubienie"/>
          <w:rFonts w:ascii="Calibri" w:hAnsi="Calibri" w:cs="Calibri"/>
          <w:sz w:val="24"/>
          <w:szCs w:val="24"/>
        </w:rPr>
        <w:t>ZAŁĄCZNIKI</w:t>
      </w:r>
    </w:p>
    <w:tbl>
      <w:tblPr>
        <w:tblStyle w:val="Tabelasiatki5ciemnaakcent11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5"/>
        <w:gridCol w:w="710"/>
        <w:gridCol w:w="708"/>
        <w:gridCol w:w="851"/>
        <w:gridCol w:w="851"/>
      </w:tblGrid>
      <w:tr w:rsidR="00024BCF" w:rsidRPr="00E30557" w14:paraId="09CCD0BB" w14:textId="240CF275" w:rsidTr="00CC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B7" w14:textId="77777777" w:rsidR="00024BCF" w:rsidRPr="00536529" w:rsidRDefault="00024BCF" w:rsidP="0099455F">
            <w:pPr>
              <w:spacing w:before="0"/>
              <w:ind w:right="34"/>
              <w:jc w:val="center"/>
              <w:rPr>
                <w:rFonts w:ascii="Calibri" w:hAnsi="Calibri" w:cs="Calibri"/>
                <w:color w:val="auto"/>
              </w:rPr>
            </w:pPr>
            <w:r w:rsidRPr="00536529">
              <w:rPr>
                <w:rFonts w:ascii="Calibri" w:hAnsi="Calibri" w:cs="Calibri"/>
                <w:noProof/>
                <w:color w:val="auto"/>
              </w:rPr>
              <w:t>Rodzaj załącznika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B8" w14:textId="77777777" w:rsidR="00024BCF" w:rsidRPr="00536529" w:rsidRDefault="00024BCF" w:rsidP="0099455F">
            <w:pPr>
              <w:spacing w:before="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36529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TAK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B9" w14:textId="77777777" w:rsidR="00024BCF" w:rsidRPr="00536529" w:rsidRDefault="00024BCF" w:rsidP="0099455F">
            <w:pPr>
              <w:spacing w:before="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36529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NIE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BA" w14:textId="35029910" w:rsidR="00024BCF" w:rsidRPr="00536529" w:rsidRDefault="00024BCF" w:rsidP="0099455F">
            <w:pPr>
              <w:spacing w:before="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36529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NIE DOT</w:t>
            </w:r>
            <w:r w:rsidR="004A27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C6FCE24" w14:textId="77777777" w:rsidR="00376356" w:rsidRPr="00536529" w:rsidRDefault="00376356" w:rsidP="0099455F">
            <w:pPr>
              <w:spacing w:before="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</w:rPr>
            </w:pPr>
            <w:r w:rsidRPr="00536529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ILOŚĆ</w:t>
            </w:r>
          </w:p>
          <w:p w14:paraId="1FBE49A6" w14:textId="0EEBF056" w:rsidR="00024BCF" w:rsidRPr="00536529" w:rsidRDefault="00376356" w:rsidP="0099455F">
            <w:pPr>
              <w:spacing w:before="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536529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(SZT.)</w:t>
            </w:r>
          </w:p>
        </w:tc>
      </w:tr>
      <w:tr w:rsidR="00024BCF" w:rsidRPr="00E30557" w14:paraId="09CCD0C0" w14:textId="621C224B" w:rsidTr="00C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D0BC" w14:textId="6B379CAB" w:rsidR="00374AEE" w:rsidRPr="006B24AA" w:rsidRDefault="004B314A" w:rsidP="00C35DFB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Oryginały </w:t>
            </w:r>
            <w:bookmarkStart w:id="12" w:name="_Hlk70315762"/>
            <w:r w:rsidR="006B24AA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wszystkich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dowodów księgowych (faktura, rachunek</w:t>
            </w:r>
            <w:r w:rsidR="005E12E3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lub dokument o równoważnej wartości dowodowej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),</w:t>
            </w:r>
            <w:bookmarkEnd w:id="12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zgodnych z zestawieniem </w:t>
            </w:r>
            <w:r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w tabeli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VI. A, potwierdzając</w:t>
            </w:r>
            <w:r w:rsidR="00423A7B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e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wykonanie usług/</w:t>
            </w:r>
            <w:r w:rsidR="005E12E3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robót/</w:t>
            </w:r>
            <w:r w:rsidR="005E12E3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dostawę towaru na rzecz </w:t>
            </w:r>
            <w:proofErr w:type="spellStart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374AEE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C35DFB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74AE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Oryginały dowodów zostaną zwrócone </w:t>
            </w:r>
            <w:proofErr w:type="spellStart"/>
            <w:r w:rsidR="00374AE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Grantobiorcy</w:t>
            </w:r>
            <w:proofErr w:type="spellEnd"/>
            <w:r w:rsidR="00374AE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wraz z pismem </w:t>
            </w:r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o</w:t>
            </w:r>
            <w:r w:rsidR="00374AE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zatwierdzeniu wniosku o wypłatę grantu</w:t>
            </w:r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– z naniesioną adnotacją o </w:t>
            </w:r>
            <w:proofErr w:type="spellStart"/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dofinan</w:t>
            </w:r>
            <w:r w:rsidR="009136A6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s</w:t>
            </w:r>
            <w:proofErr w:type="spellEnd"/>
            <w:r w:rsidR="009136A6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B24A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poniesionych w </w:t>
            </w:r>
            <w:r w:rsidR="00423A7B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ich</w:t>
            </w:r>
            <w:r w:rsidR="006B24A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ramach wydatków ze środków</w:t>
            </w:r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projektu </w:t>
            </w:r>
            <w:proofErr w:type="spellStart"/>
            <w:r w:rsidR="001504EA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Grantodawcy</w:t>
            </w:r>
            <w:proofErr w:type="spellEnd"/>
            <w:r w:rsidR="00374AE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(ewentualnie z pismem o odmowie rozliczenia grantu)</w:t>
            </w:r>
            <w:r w:rsidR="008E4312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9CCD0BD" w14:textId="77777777" w:rsidR="00024BCF" w:rsidRPr="002F44C3" w:rsidRDefault="00F973F7" w:rsidP="0099455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bCs/>
                  <w:noProof/>
                  <w:sz w:val="24"/>
                  <w:szCs w:val="24"/>
                  <w:lang w:bidi="pl-PL"/>
                </w:rPr>
                <w:id w:val="1711692860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024BCF" w:rsidRPr="002F44C3" w:rsidDel="0057071D">
              <w:rPr>
                <w:rFonts w:asciiTheme="majorHAnsi" w:eastAsia="MS Gothic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9CCD0BE" w14:textId="77777777" w:rsidR="00024BCF" w:rsidRPr="002F44C3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bCs/>
                  <w:noProof/>
                  <w:sz w:val="24"/>
                  <w:szCs w:val="24"/>
                  <w:lang w:bidi="pl-PL"/>
                </w:rPr>
                <w:id w:val="-923950126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09CCD0BF" w14:textId="77777777" w:rsidR="00024BCF" w:rsidRPr="00E30557" w:rsidRDefault="00024BCF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6C5C91E7" w14:textId="018B02F8" w:rsidR="00024BCF" w:rsidRPr="00CE295F" w:rsidRDefault="00024BCF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81A7D" w:rsidRPr="00E30557" w14:paraId="5FE0D703" w14:textId="77777777" w:rsidTr="00C309E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3873612D" w14:textId="29847974" w:rsidR="00B81A7D" w:rsidRPr="005F449F" w:rsidRDefault="00B81A7D" w:rsidP="00B81A7D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 w:rsidRPr="005F449F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2. Pełnomocnictwo dla osoby reprezentującej współwłaścicieli nieruchomości</w:t>
            </w:r>
            <w:r w:rsidR="004E7098" w:rsidRPr="005F449F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– oryginał lub potwierdzona za zgodność z oryginałem kopia – opatrzona podpisem </w:t>
            </w:r>
            <w:proofErr w:type="spellStart"/>
            <w:r w:rsidR="004E7098" w:rsidRPr="005F449F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Pr="005F449F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005F449F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Załącznik obligatoryjny w przypadku nieruchomości posiadającej co najmniej dwóch współwłaścicieli. W pozostałych przypadkach Nie dotyczy.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3D63CA3F" w14:textId="6297A16E" w:rsidR="00B81A7D" w:rsidRDefault="00F973F7" w:rsidP="00B81A7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/>
                <w:bCs/>
                <w:noProof/>
                <w:sz w:val="24"/>
                <w:szCs w:val="24"/>
                <w:lang w:bidi="pl-PL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bCs/>
                  <w:noProof/>
                  <w:sz w:val="24"/>
                  <w:szCs w:val="24"/>
                  <w:lang w:bidi="pl-PL"/>
                </w:rPr>
                <w:id w:val="1841805956"/>
              </w:sdtPr>
              <w:sdtEndPr/>
              <w:sdtContent>
                <w:r w:rsidR="00B81A7D" w:rsidRPr="002F44C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B81A7D" w:rsidRPr="0099455F" w:rsidDel="0057071D">
              <w:rPr>
                <w:rFonts w:asciiTheme="majorHAnsi" w:eastAsia="MS Gothic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852B6FE" w14:textId="6E18E169" w:rsidR="00B81A7D" w:rsidRDefault="00F973F7" w:rsidP="00B81A7D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/>
                <w:bCs/>
                <w:noProof/>
                <w:sz w:val="24"/>
                <w:szCs w:val="24"/>
                <w:lang w:bidi="pl-PL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bCs/>
                  <w:noProof/>
                  <w:sz w:val="24"/>
                  <w:szCs w:val="24"/>
                  <w:lang w:bidi="pl-PL"/>
                </w:rPr>
                <w:id w:val="-1084289526"/>
              </w:sdtPr>
              <w:sdtEndPr/>
              <w:sdtContent>
                <w:r w:rsidR="00B81A7D" w:rsidRPr="002F44C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B81A7D" w:rsidRPr="0099455F" w:rsidDel="0057071D">
              <w:rPr>
                <w:rFonts w:asciiTheme="majorHAnsi" w:eastAsia="MS Gothic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42FB86" w14:textId="4B8C5AED" w:rsidR="00B81A7D" w:rsidRPr="00E30557" w:rsidRDefault="00F973F7" w:rsidP="00B81A7D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b/>
                  <w:bCs/>
                  <w:noProof/>
                  <w:sz w:val="24"/>
                  <w:szCs w:val="24"/>
                  <w:lang w:bidi="pl-PL"/>
                </w:rPr>
                <w:id w:val="-744483507"/>
              </w:sdtPr>
              <w:sdtEndPr/>
              <w:sdtContent>
                <w:r w:rsidR="00B81A7D" w:rsidRPr="00BB5F4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B81A7D" w:rsidRPr="00BB5F43" w:rsidDel="0057071D"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</w:tcPr>
          <w:p w14:paraId="1CB827F0" w14:textId="77777777" w:rsidR="00B81A7D" w:rsidRPr="00CE295F" w:rsidRDefault="00B81A7D" w:rsidP="00B81A7D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76356" w:rsidRPr="00E30557" w14:paraId="09CCD0C6" w14:textId="36563205" w:rsidTr="00CC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D0C2" w14:textId="331B63EE" w:rsidR="00374AEE" w:rsidRPr="006B24AA" w:rsidRDefault="002A040F" w:rsidP="009136A6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bookmarkStart w:id="13" w:name="_Hlk70315834"/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4B314A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Oryginały dowodów zapłaty (potwierdzenie przelewu, wyciąg bankowy, </w:t>
            </w:r>
            <w:bookmarkStart w:id="14" w:name="_Hlk70316104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KP – kasa przyjmie</w:t>
            </w:r>
            <w:bookmarkEnd w:id="14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)</w:t>
            </w:r>
            <w:r w:rsidR="009136A6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bookmarkEnd w:id="13"/>
            <w:r w:rsidR="008E4312" w:rsidRPr="00423A7B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Dokumenty stanowiące wydruki komputerowe muszą posiadać adnotację, iż nie wymagają dodatkowych podpisów oraz stempla bankowego.</w:t>
            </w:r>
            <w:r w:rsidR="009136A6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374AE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9CCD0C3" w14:textId="77777777" w:rsidR="00024BCF" w:rsidRPr="0099455F" w:rsidRDefault="00F973F7" w:rsidP="0099455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bCs/>
                  <w:noProof/>
                  <w:sz w:val="24"/>
                  <w:szCs w:val="24"/>
                  <w:lang w:bidi="pl-PL"/>
                </w:rPr>
                <w:id w:val="2118335757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024BCF" w:rsidRPr="0099455F" w:rsidDel="0057071D">
              <w:rPr>
                <w:rFonts w:asciiTheme="majorHAnsi" w:eastAsia="MS Gothic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9CCD0C4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bCs/>
                  <w:noProof/>
                  <w:sz w:val="24"/>
                  <w:szCs w:val="24"/>
                  <w:lang w:bidi="pl-PL"/>
                </w:rPr>
                <w:id w:val="-1951624552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024BCF" w:rsidRPr="0099455F" w:rsidDel="0057071D">
              <w:rPr>
                <w:rFonts w:asciiTheme="majorHAnsi" w:eastAsia="MS Gothic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CCD0C5" w14:textId="77777777" w:rsidR="00024BCF" w:rsidRPr="00BB5F43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b/>
                  <w:bCs/>
                  <w:noProof/>
                  <w:sz w:val="24"/>
                  <w:szCs w:val="24"/>
                  <w:lang w:bidi="pl-PL"/>
                </w:rPr>
                <w:id w:val="522675957"/>
              </w:sdtPr>
              <w:sdtEndPr/>
              <w:sdtContent>
                <w:r w:rsidR="00024BCF" w:rsidRPr="00BB5F4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  <w:lang w:bidi="pl-PL"/>
                  </w:rPr>
                  <w:t>☐</w:t>
                </w:r>
              </w:sdtContent>
            </w:sdt>
            <w:r w:rsidR="00024BCF" w:rsidRPr="00BB5F43" w:rsidDel="0057071D"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23C9C143" w14:textId="69F14798" w:rsidR="00024BCF" w:rsidRPr="00CE295F" w:rsidRDefault="00024BCF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noProof/>
                <w:lang w:bidi="pl-PL"/>
              </w:rPr>
            </w:pPr>
          </w:p>
        </w:tc>
      </w:tr>
      <w:tr w:rsidR="00024BCF" w:rsidRPr="00E30557" w14:paraId="09CCD0CB" w14:textId="0E07D9D8" w:rsidTr="00CC4D9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D0C7" w14:textId="4AD9A078" w:rsidR="00637F81" w:rsidRPr="006B24AA" w:rsidRDefault="002A040F" w:rsidP="007E3FB3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6E52D6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Kopia zlecenia/</w:t>
            </w:r>
            <w:r w:rsidR="00CE295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umowy zawartej między </w:t>
            </w:r>
            <w:proofErr w:type="spellStart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Grantobiorcą</w:t>
            </w:r>
            <w:proofErr w:type="spellEnd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a Wykonawcą wraz z ewentualnymi aneksami, potwierdzona za zgodność z oryginałem – opatrzona podpisem </w:t>
            </w:r>
            <w:proofErr w:type="spellStart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6E52D6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7E3FB3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637F81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Należy dołączyć wszystkie zawarte między </w:t>
            </w:r>
            <w:proofErr w:type="spellStart"/>
            <w:r w:rsidR="00637F81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Grantobiorcą</w:t>
            </w:r>
            <w:proofErr w:type="spellEnd"/>
            <w:r w:rsidR="00637F81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a Wykonawcami umowy/ zlecenia dot.</w:t>
            </w:r>
            <w:r w:rsidR="00916C7B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kwalifikowalnego zakresu rzeczowego projektu, wykazane</w:t>
            </w:r>
            <w:r w:rsidR="00120F32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go</w:t>
            </w:r>
            <w:r w:rsidR="00916C7B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w tab. VI.A.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9CCD0C8" w14:textId="77777777" w:rsidR="00024BCF" w:rsidRPr="0099455F" w:rsidRDefault="00F973F7" w:rsidP="0099455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1590809028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9CCD0C9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275321955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CCD0CA" w14:textId="77777777" w:rsidR="00024BCF" w:rsidRPr="00BB5F43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noProof/>
                  <w:sz w:val="24"/>
                  <w:szCs w:val="24"/>
                </w:rPr>
                <w:id w:val="-667547941"/>
              </w:sdtPr>
              <w:sdtEndPr/>
              <w:sdtContent>
                <w:r w:rsidR="00024BCF" w:rsidRPr="00EE7D96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</w:tcPr>
          <w:p w14:paraId="5E3CF747" w14:textId="6854950B" w:rsidR="00024BCF" w:rsidRPr="00CE295F" w:rsidRDefault="00024BCF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</w:p>
        </w:tc>
      </w:tr>
      <w:tr w:rsidR="00024BCF" w:rsidRPr="00E30557" w14:paraId="09CCD0D0" w14:textId="63E74764" w:rsidTr="00CC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D0CC" w14:textId="344FEC32" w:rsidR="00374AEE" w:rsidRPr="006B24AA" w:rsidRDefault="002A040F" w:rsidP="00C35DFB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5</w:t>
            </w:r>
            <w:r w:rsidR="00C96298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Kopia umowy na podłączenie do sieci wraz z ewentualnymi aneksami, potwierdzona za zgodność z oryginałem – opatrzona podpisem </w:t>
            </w:r>
            <w:proofErr w:type="spellStart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374AEE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C35DFB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637F81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Załącznik obligatoryjny dla modernizacji polegającej na podłączeniu lokalu/ domu do sieci ciepłowniczej. W pozostałych przypadkach Nie dotyczy.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9CCD0CD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912068038"/>
              </w:sdtPr>
              <w:sdtEndPr/>
              <w:sdtContent>
                <w:r w:rsidR="00024BCF" w:rsidRPr="002F44C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9CCD0CE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1980559936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CCD0CF" w14:textId="77777777" w:rsidR="00024BCF" w:rsidRPr="00BB5F43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noProof/>
                  <w:sz w:val="24"/>
                  <w:szCs w:val="24"/>
                </w:rPr>
                <w:id w:val="-463651405"/>
              </w:sdtPr>
              <w:sdtEndPr/>
              <w:sdtContent>
                <w:r w:rsidR="00024BCF" w:rsidRPr="00EE7D96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</w:tcPr>
          <w:p w14:paraId="3AAAB70C" w14:textId="0FE6A662" w:rsidR="00024BCF" w:rsidRPr="00CE295F" w:rsidRDefault="00024BCF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</w:p>
        </w:tc>
      </w:tr>
      <w:tr w:rsidR="00024BCF" w:rsidRPr="00E30557" w14:paraId="09CCD0D5" w14:textId="423D1A88" w:rsidTr="00CC4D9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D0D1" w14:textId="394F304A" w:rsidR="00374AEE" w:rsidRPr="006B24AA" w:rsidRDefault="002A040F" w:rsidP="007E3FB3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6</w:t>
            </w:r>
            <w:r w:rsidR="00C96298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CE295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Oryginał O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świadczeni</w:t>
            </w:r>
            <w:r w:rsidR="00CE295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a </w:t>
            </w:r>
            <w:proofErr w:type="spellStart"/>
            <w:r w:rsidR="00CE295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dot</w:t>
            </w:r>
            <w:r w:rsidR="004A27D7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przeprowadzonego rozeznania rynku</w:t>
            </w:r>
            <w:r w:rsidR="00C96298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7E3FB3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C96298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Oświadczenie obligatoryjne dla zakresu rzeczowego kwalifikowalnego wykazanego w tabeli nr VI.A., w przypadku którego nie występuje monopol na rynku (nie dotyczy np. wykonania podłączenia do ciepłowni oraz sieci gazowej). Jeśli w ramach realizacji inwestycji </w:t>
            </w:r>
            <w:proofErr w:type="spellStart"/>
            <w:r w:rsidR="00C96298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Grantobiorca</w:t>
            </w:r>
            <w:proofErr w:type="spellEnd"/>
            <w:r w:rsidR="00C96298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przeprowadził kilka różnego typu rozeznań rynku dla poszczególnych części </w:t>
            </w:r>
            <w:r w:rsidR="00B6054F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kwalifikowalnego </w:t>
            </w:r>
            <w:r w:rsidR="00C96298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zakresu rzeczowego</w:t>
            </w:r>
            <w:r w:rsidR="00B6054F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, należy dołączyć powyższe Oświadczenie odrębnie dla każdej </w:t>
            </w:r>
            <w:r w:rsidR="0048581C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z </w:t>
            </w:r>
            <w:r w:rsidR="00B6054F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ww. części</w:t>
            </w:r>
            <w:r w:rsidR="0048581C" w:rsidRPr="006B24A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. Wzór Oświadczenia stanowi zał. nr 2 do wniosku o wypłatę granu.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9CCD0D2" w14:textId="77777777" w:rsidR="00024BCF" w:rsidRPr="0099455F" w:rsidRDefault="00F973F7" w:rsidP="0099455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2134472622"/>
              </w:sdtPr>
              <w:sdtEndPr/>
              <w:sdtContent>
                <w:r w:rsidR="00024BCF" w:rsidRPr="002F44C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9CCD0D3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376670660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CCD0D4" w14:textId="77777777" w:rsidR="00024BCF" w:rsidRPr="00E30557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noProof/>
                  <w:sz w:val="24"/>
                  <w:szCs w:val="24"/>
                </w:rPr>
                <w:id w:val="2108994510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id w:val="1770043432"/>
                  </w:sdtPr>
                  <w:sdtEndPr/>
                  <w:sdtContent>
                    <w:r w:rsidR="00024BCF" w:rsidRPr="00EE7D96">
                      <w:rPr>
                        <w:rFonts w:ascii="Segoe UI Symbol" w:eastAsia="MS Gothic" w:hAnsi="Segoe UI Symbol" w:cs="Segoe UI Symbol"/>
                        <w:b/>
                        <w:bCs/>
                        <w:noProof/>
                        <w:sz w:val="24"/>
                        <w:szCs w:val="24"/>
                      </w:rPr>
                      <w:t>☐</w:t>
                    </w:r>
                  </w:sdtContent>
                </w:sdt>
                <w:r w:rsidR="00024BCF" w:rsidRPr="00E30557" w:rsidDel="009147F6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</w:tcPr>
          <w:p w14:paraId="3D2F9EB6" w14:textId="1E89B9D9" w:rsidR="00024BCF" w:rsidRPr="00CE295F" w:rsidRDefault="00024BCF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</w:p>
        </w:tc>
      </w:tr>
      <w:tr w:rsidR="00024BCF" w:rsidRPr="00E30557" w14:paraId="09CCD0DA" w14:textId="66E874A5" w:rsidTr="00CC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545F56E1" w14:textId="0B5B55F8" w:rsidR="00024BCF" w:rsidRPr="006B24AA" w:rsidRDefault="002A040F" w:rsidP="006B24AA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7</w:t>
            </w:r>
            <w:r w:rsidR="00C96298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Kopia protokołu poświadczającego odbiór </w:t>
            </w:r>
            <w:r w:rsidR="00C81844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towaru/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robót / usług / montażu / podłączenia nowych źródeł ciepła / CWU, potwierdzona za zgodność z oryginałem – opatrzona podpisem </w:t>
            </w:r>
            <w:proofErr w:type="spellStart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48581C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5A62CA6F" w14:textId="2FEB81E3" w:rsidR="009B546E" w:rsidRDefault="009B546E" w:rsidP="006B24AA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B546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(Załącznik obligatoryjny dla modernizacji źródeł ciepła/ c.w.u., dla których </w:t>
            </w:r>
            <w:r w:rsidR="00B81A7D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montaż, </w:t>
            </w:r>
            <w:r w:rsidRPr="009B546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podłączenie zgodnie z przepisami prawa musi zostać dokonane przez osobę posiadającą specjalne uprawnienia, np. podłączenie pieca gazowego, kolektorów słonecznych. Załącznik obligatoryjny również w każdym przypadku, gdy zawarta między </w:t>
            </w:r>
            <w:proofErr w:type="spellStart"/>
            <w:r w:rsidRPr="009B546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Grantobiorcą</w:t>
            </w:r>
            <w:proofErr w:type="spellEnd"/>
            <w:r w:rsidRPr="009B546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a Wykonawcą umowa/ zlecenie przewiduje protokolarny odbiór towaru/ robót/ usług/ montażu/ podłączenia źródeł ciepła/ c.w.u. </w:t>
            </w:r>
          </w:p>
          <w:p w14:paraId="09CCD0D6" w14:textId="59FC6AA2" w:rsidR="0048581C" w:rsidRPr="009B546E" w:rsidRDefault="009B546E" w:rsidP="006B24AA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Uwaga: w przypadku, gdy dla danego zakresu rzeczowego </w:t>
            </w:r>
            <w:r w:rsidR="00C35DF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projektu (</w:t>
            </w:r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niekwalifikowalnego </w:t>
            </w:r>
            <w:r w:rsidR="00C35DF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oraz kwalifikowalnego w całości niemieszczącego się w limicie wydatków kwalifikowalnych),</w:t>
            </w:r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nie sporządzono protokołu odbioru i nie było takiego obowiązku, należy dołączyć kopie dowodów księgowych (faktura, rachunek lub dokument o równoważnej wartości dowodowej), potwierdzone za zgodność z oryginałem – opatrzone podpisem </w:t>
            </w:r>
            <w:proofErr w:type="spellStart"/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Grantobiorcy</w:t>
            </w:r>
            <w:proofErr w:type="spellEnd"/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wraz z dowodami ich zapłaty, które stanowić będą potwierdzenie wykonania ww. zakresu rzeczowego (powyższy wymóg nie dotyczy dokumentacji technicznej, uproszczonych audytów energetycznych, audytów efektywności energetycznej, jak również elementów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inwestycji</w:t>
            </w:r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, które wykonane zostały nakładem pracy własnej </w:t>
            </w:r>
            <w:proofErr w:type="spellStart"/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Grantobiorcy</w:t>
            </w:r>
            <w:proofErr w:type="spellEnd"/>
            <w:r w:rsidRPr="009B546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D7" w14:textId="77777777" w:rsidR="00024BCF" w:rsidRPr="0099455F" w:rsidRDefault="00F973F7" w:rsidP="0099455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872743092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D8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1206441831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D9" w14:textId="77777777" w:rsidR="00024BCF" w:rsidRPr="00E30557" w:rsidRDefault="00F973F7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noProof/>
                  <w:sz w:val="24"/>
                  <w:szCs w:val="24"/>
                </w:rPr>
                <w:id w:val="-457342745"/>
              </w:sdtPr>
              <w:sdtEndPr/>
              <w:sdtContent>
                <w:r w:rsidR="00024BCF" w:rsidRPr="00E3055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CFD78C" w14:textId="24AB6ECF" w:rsidR="00024BCF" w:rsidRPr="00CE295F" w:rsidRDefault="00024BCF" w:rsidP="0099455F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</w:p>
        </w:tc>
      </w:tr>
      <w:tr w:rsidR="00024BCF" w:rsidRPr="00E30557" w14:paraId="09CCD0DF" w14:textId="068D0E7F" w:rsidTr="00CC4D9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2D804DC7" w14:textId="35010CCF" w:rsidR="0048581C" w:rsidRDefault="002A040F" w:rsidP="00C35DFB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8</w:t>
            </w:r>
            <w:r w:rsidR="00C96298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Kopia protokołu poświadczającego odbiór robót/ usług oraz wystawion</w:t>
            </w:r>
            <w:r w:rsidR="00374AEE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ego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przez certyfikowanego instalatora OZE protok</w:t>
            </w:r>
            <w:r w:rsidR="00374AEE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ołu</w:t>
            </w:r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montażu / podłączenia zakupionych urządzeń do produkcji energii elektrycznej, potwierdzona za zgodność z oryginałem – opatrzona podpisem </w:t>
            </w:r>
            <w:proofErr w:type="spellStart"/>
            <w:r w:rsidR="00024BCF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374AEE" w:rsidRPr="006B24AA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C35DFB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8641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Załącznik obligatoryjny dla realizowanej w ramach projektu </w:t>
            </w:r>
            <w:proofErr w:type="spellStart"/>
            <w:r w:rsidR="00E8641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Grantobiorcy</w:t>
            </w:r>
            <w:proofErr w:type="spellEnd"/>
            <w:r w:rsidR="00E8641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8641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fotowoltaiki</w:t>
            </w:r>
            <w:proofErr w:type="spellEnd"/>
            <w:r w:rsidR="00E8641E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. </w:t>
            </w:r>
            <w:r w:rsidR="004867D9" w:rsidRPr="006B24AA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W pozostałych przypadkach Nie dotyczy.</w:t>
            </w:r>
          </w:p>
          <w:p w14:paraId="4F7B7447" w14:textId="713477EF" w:rsidR="004E7098" w:rsidRPr="005F449F" w:rsidRDefault="00B81A7D" w:rsidP="00C35DFB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B81A7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Uwaga: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w zastępstwie 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wystawionego przez certyfikowanego instalatora OZE protokołu montażu/ podłączenia zakupionych urządzeń do produkcji energii elektrycznej</w:t>
            </w:r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można dołączyć p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otwierdzon</w:t>
            </w:r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ą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za zgodność z oryginałem kopi</w:t>
            </w:r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ę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– opatrzon</w:t>
            </w:r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ą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podpisem </w:t>
            </w:r>
            <w:proofErr w:type="spellStart"/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Grantobiorcy</w:t>
            </w:r>
            <w:proofErr w:type="spellEnd"/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, z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głoszeni</w:t>
            </w:r>
            <w:r w:rsid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a</w:t>
            </w:r>
            <w:r w:rsidR="004E7098" w:rsidRPr="004E7098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przyłączenia  </w:t>
            </w:r>
            <w:proofErr w:type="spellStart"/>
            <w:r w:rsidR="004E7098"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mikroinstalacji</w:t>
            </w:r>
            <w:proofErr w:type="spellEnd"/>
            <w:r w:rsidR="004E7098"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do TAURON-u, podpisanego przez instalatora, który posiada uprawnienia do wykonywania </w:t>
            </w:r>
            <w:proofErr w:type="spellStart"/>
            <w:r w:rsidR="004E7098"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mikroinstalacji</w:t>
            </w:r>
            <w:proofErr w:type="spellEnd"/>
            <w:r w:rsidR="004E7098"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, w szczególności:</w:t>
            </w:r>
          </w:p>
          <w:p w14:paraId="741A1FB8" w14:textId="770BFF28" w:rsidR="004E7098" w:rsidRPr="005F449F" w:rsidRDefault="004E7098" w:rsidP="004E7098">
            <w:pPr>
              <w:spacing w:before="0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1</w:t>
            </w:r>
            <w:r w:rsidR="00C309E7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  <w:r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ważny certyfikat potwierdzający kwalifikacje do instalowania odnawialnych źródeł energii (art. 136 i art. 145 ustawy o odnawialnych źródłach), lub</w:t>
            </w:r>
          </w:p>
          <w:p w14:paraId="293FBC46" w14:textId="11A53E78" w:rsidR="004E7098" w:rsidRPr="005F449F" w:rsidRDefault="004E7098" w:rsidP="004E7098">
            <w:pPr>
              <w:spacing w:before="0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2. ważne świadectwo kwalifikacyjne uprawniające do zajmowania się eksploatacją urządzeń, instalacji i sieci, lub</w:t>
            </w:r>
          </w:p>
          <w:p w14:paraId="09CCD0DB" w14:textId="2D28AAA9" w:rsidR="00B81A7D" w:rsidRPr="00B81A7D" w:rsidRDefault="004E7098" w:rsidP="004E7098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F44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3. uprawnienia budowlane w specjalności instalacyjnej w zakresie sieci, instalacji i urządzeń elektrycznych i elektroenergetycznych do kierowania robotami budowlanymi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9CCD0DC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593926185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9CCD0DD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574050098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CCD0DE" w14:textId="77777777" w:rsidR="00024BCF" w:rsidRPr="00E30557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noProof/>
                  <w:sz w:val="24"/>
                  <w:szCs w:val="24"/>
                </w:rPr>
                <w:id w:val="-801004403"/>
              </w:sdtPr>
              <w:sdtEndPr/>
              <w:sdtContent>
                <w:r w:rsidR="00024BCF" w:rsidRPr="00E3055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shd w:val="clear" w:color="auto" w:fill="FFFFFF" w:themeFill="background1"/>
          </w:tcPr>
          <w:p w14:paraId="6C71E2B2" w14:textId="5FC6BEC8" w:rsidR="00024BCF" w:rsidRPr="00CE295F" w:rsidRDefault="00024BCF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</w:p>
        </w:tc>
      </w:tr>
      <w:tr w:rsidR="00E72915" w:rsidRPr="00E30557" w14:paraId="718962A7" w14:textId="77777777" w:rsidTr="00CC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516828C8" w14:textId="47749938" w:rsidR="00E72915" w:rsidRPr="00E72915" w:rsidRDefault="002A040F" w:rsidP="007E3FB3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E72915" w:rsidRP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72915" w:rsidRP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Potwierdzona za zgodność z oryginałem kopia – opatrzona podpisem </w:t>
            </w:r>
            <w:proofErr w:type="spellStart"/>
            <w:r w:rsidR="00E72915" w:rsidRP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E72915" w:rsidRP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, dokumentu w postaci np. karty technicznej, świadectwa energetycznego, itp. wspartego kotła/ miejscowego ogrzewacza pomieszczeń, ewentualnie zdjęcie jego tabliczki znamionowej, potwierdzającej/-ego że ww. urządzenie charakteryzuje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="00E72915" w:rsidRP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ekoprojektu</w:t>
            </w:r>
            <w:proofErr w:type="spellEnd"/>
            <w:r w:rsidR="00E72915" w:rsidRPr="00E72915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dla produktów związanych z energią.</w:t>
            </w:r>
            <w:r w:rsidR="007E3FB3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72915" w:rsidRPr="00E72915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Załącznik obligatoryjny dla modernizacji źródła ciepła polegającej na wymianie kotła/ pieca na inny kocioł/ miejscowy ogrzewacz pomieszczeń (np. gazowy/ na </w:t>
            </w:r>
            <w:proofErr w:type="spellStart"/>
            <w:r w:rsidR="00E72915" w:rsidRPr="00E72915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pellet</w:t>
            </w:r>
            <w:proofErr w:type="spellEnd"/>
            <w:r w:rsidR="00E72915" w:rsidRPr="00E72915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).</w:t>
            </w:r>
            <w:r w:rsidR="00E72915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W pozostałych przypadkach Nie dotyczy.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162E4" w14:textId="7BA306E7" w:rsidR="00E72915" w:rsidRDefault="00F973F7" w:rsidP="00E7291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186179523"/>
              </w:sdtPr>
              <w:sdtEndPr/>
              <w:sdtContent>
                <w:r w:rsidR="00E72915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B7D52" w14:textId="384CD5B6" w:rsidR="00E72915" w:rsidRDefault="00F973F7" w:rsidP="00E72915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294204768"/>
              </w:sdtPr>
              <w:sdtEndPr/>
              <w:sdtContent>
                <w:r w:rsidR="00E72915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3B157" w14:textId="76AF8274" w:rsidR="00E72915" w:rsidRDefault="00F973F7" w:rsidP="00E72915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noProof/>
                  <w:sz w:val="24"/>
                  <w:szCs w:val="24"/>
                </w:rPr>
                <w:id w:val="1184627241"/>
              </w:sdtPr>
              <w:sdtEndPr/>
              <w:sdtContent>
                <w:r w:rsidR="00E72915" w:rsidRPr="00E3055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A74EDE" w14:textId="77777777" w:rsidR="00E72915" w:rsidRPr="00CE295F" w:rsidRDefault="00E72915" w:rsidP="00E72915">
            <w:pPr>
              <w:spacing w:before="0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</w:p>
        </w:tc>
      </w:tr>
      <w:tr w:rsidR="00024BCF" w:rsidRPr="00E30557" w14:paraId="09CCD0EC" w14:textId="708D29A3" w:rsidTr="004A27D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E6" w14:textId="390D9065" w:rsidR="00024BCF" w:rsidRDefault="002A040F" w:rsidP="000E3ED9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lastRenderedPageBreak/>
              <w:t>10</w:t>
            </w:r>
            <w:r w:rsidR="000E3ED9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="00024BCF" w:rsidRPr="00CE295F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Inne (należy podać jakie):</w:t>
            </w:r>
            <w:r w:rsidR="00EC4EB6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 </w:t>
            </w:r>
            <w:r w:rsidR="00EC4EB6" w:rsidRPr="00916C7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eastAsia="pl-PL"/>
              </w:rPr>
              <w:t xml:space="preserve">W Poradniku </w:t>
            </w:r>
            <w:proofErr w:type="spellStart"/>
            <w:r w:rsidR="00EC4EB6" w:rsidRPr="00916C7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="00EC4EB6" w:rsidRPr="00916C7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eastAsia="pl-PL"/>
              </w:rPr>
              <w:t xml:space="preserve"> podano przykłady </w:t>
            </w:r>
            <w:r w:rsidR="00EC4EB6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eastAsia="pl-PL"/>
              </w:rPr>
              <w:t>innych załączników.</w:t>
            </w:r>
          </w:p>
          <w:p w14:paraId="653A0B02" w14:textId="3AF48BE8" w:rsidR="00916C7B" w:rsidRDefault="00916C7B" w:rsidP="000E3ED9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52A824C3" w14:textId="38B5E5A5" w:rsidR="00E72915" w:rsidRDefault="00E72915" w:rsidP="000E3ED9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3537CA53" w14:textId="77777777" w:rsidR="003507F4" w:rsidRDefault="003507F4" w:rsidP="000E3ED9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Cs w:val="0"/>
                <w:sz w:val="18"/>
                <w:szCs w:val="18"/>
              </w:rPr>
            </w:pPr>
          </w:p>
          <w:p w14:paraId="522F38B4" w14:textId="789F314C" w:rsidR="003507F4" w:rsidRDefault="003507F4" w:rsidP="000E3ED9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Cs w:val="0"/>
                <w:sz w:val="18"/>
                <w:szCs w:val="18"/>
              </w:rPr>
            </w:pPr>
          </w:p>
          <w:p w14:paraId="0E331DA2" w14:textId="77777777" w:rsidR="003507F4" w:rsidRDefault="003507F4" w:rsidP="000E3ED9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09CCD0E8" w14:textId="5C92DDA6" w:rsidR="00EC4EB6" w:rsidRPr="00CE295F" w:rsidRDefault="00EC4EB6" w:rsidP="00916C7B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  <w:highlight w:val="black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E9" w14:textId="77777777" w:rsidR="00024BCF" w:rsidRPr="0099455F" w:rsidRDefault="00F973F7" w:rsidP="0099455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374874438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EA" w14:textId="77777777" w:rsidR="00024BCF" w:rsidRPr="0099455F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374874439"/>
              </w:sdtPr>
              <w:sdtEndPr/>
              <w:sdtContent>
                <w:r w:rsidR="00024BCF" w:rsidRPr="002F44C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0EB" w14:textId="77777777" w:rsidR="00024BCF" w:rsidRPr="00B10C21" w:rsidRDefault="00F973F7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374874440"/>
              </w:sdtPr>
              <w:sdtEndPr/>
              <w:sdtContent>
                <w:r w:rsidR="00024BCF" w:rsidRPr="00B10C2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833EC8" w14:textId="790D5127" w:rsidR="00024BCF" w:rsidRPr="00CE295F" w:rsidRDefault="00024BCF" w:rsidP="0099455F">
            <w:pPr>
              <w:spacing w:before="0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9CCD0EE" w14:textId="57CDD9EB" w:rsidR="00AD039D" w:rsidRPr="000F61C5" w:rsidRDefault="000F61C5" w:rsidP="0099455F">
      <w:pPr>
        <w:spacing w:before="0" w:line="240" w:lineRule="auto"/>
        <w:rPr>
          <w:rStyle w:val="Pogrubienie"/>
          <w:rFonts w:ascii="Calibri" w:hAnsi="Calibri" w:cs="Calibri"/>
          <w:sz w:val="24"/>
          <w:szCs w:val="24"/>
        </w:rPr>
      </w:pPr>
      <w:r w:rsidRPr="000F61C5">
        <w:rPr>
          <w:rStyle w:val="Pogrubienie"/>
          <w:rFonts w:ascii="Calibri" w:hAnsi="Calibri" w:cs="Calibri"/>
          <w:sz w:val="24"/>
          <w:szCs w:val="24"/>
        </w:rPr>
        <w:t>VIII</w:t>
      </w:r>
      <w:r w:rsidR="00EF1E83" w:rsidRPr="000F61C5">
        <w:rPr>
          <w:rStyle w:val="Pogrubienie"/>
          <w:rFonts w:ascii="Calibri" w:hAnsi="Calibri" w:cs="Calibri"/>
          <w:sz w:val="24"/>
          <w:szCs w:val="24"/>
        </w:rPr>
        <w:t xml:space="preserve">. </w:t>
      </w:r>
      <w:r w:rsidR="006A72C4" w:rsidRPr="000F61C5">
        <w:rPr>
          <w:rStyle w:val="Pogrubienie"/>
          <w:rFonts w:ascii="Calibri" w:hAnsi="Calibri" w:cs="Calibri"/>
          <w:sz w:val="24"/>
          <w:szCs w:val="24"/>
        </w:rPr>
        <w:t>OŚWIADCZENIA</w:t>
      </w:r>
      <w:r w:rsidR="005F2852" w:rsidRPr="000F61C5">
        <w:rPr>
          <w:rStyle w:val="Pogrubienie"/>
          <w:rFonts w:ascii="Calibri" w:hAnsi="Calibri" w:cs="Calibri"/>
          <w:sz w:val="24"/>
          <w:szCs w:val="24"/>
        </w:rPr>
        <w:t xml:space="preserve"> (</w:t>
      </w:r>
      <w:bookmarkStart w:id="15" w:name="_Hlk70304860"/>
      <w:r w:rsidR="005F2852" w:rsidRPr="000F61C5">
        <w:rPr>
          <w:rStyle w:val="Pogrubienie"/>
          <w:rFonts w:ascii="Calibri" w:hAnsi="Calibri" w:cs="Calibri"/>
          <w:sz w:val="24"/>
          <w:szCs w:val="24"/>
        </w:rPr>
        <w:t>składane w imieniu wszystkich właścicieli/ współwłaścicieli nieruchomości</w:t>
      </w:r>
      <w:bookmarkEnd w:id="15"/>
      <w:r w:rsidR="005F2852" w:rsidRPr="000F61C5">
        <w:rPr>
          <w:rStyle w:val="Pogrubienie"/>
          <w:rFonts w:ascii="Calibri" w:hAnsi="Calibri" w:cs="Calibri"/>
          <w:sz w:val="24"/>
          <w:szCs w:val="24"/>
        </w:rPr>
        <w:t>)</w:t>
      </w:r>
    </w:p>
    <w:tbl>
      <w:tblPr>
        <w:tblStyle w:val="Tabelasiatki5ciemnaak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1"/>
        <w:gridCol w:w="2700"/>
        <w:gridCol w:w="787"/>
        <w:gridCol w:w="832"/>
        <w:gridCol w:w="832"/>
      </w:tblGrid>
      <w:tr w:rsidR="00BE3F67" w:rsidRPr="00E30557" w14:paraId="09CCD0F2" w14:textId="459B44BE" w:rsidTr="00BE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</w:tcPr>
          <w:p w14:paraId="09CCD0EF" w14:textId="77777777" w:rsidR="00BE3F67" w:rsidRPr="00BE14FA" w:rsidRDefault="00BE3F67" w:rsidP="0099455F">
            <w:pPr>
              <w:spacing w:before="0"/>
              <w:jc w:val="center"/>
              <w:rPr>
                <w:rFonts w:ascii="Calibri" w:hAnsi="Calibri"/>
                <w:noProof/>
                <w:color w:val="auto"/>
                <w:sz w:val="24"/>
                <w:szCs w:val="24"/>
              </w:rPr>
            </w:pPr>
            <w:r w:rsidRPr="00BE14FA">
              <w:rPr>
                <w:rFonts w:ascii="Calibri" w:hAnsi="Calibri"/>
                <w:noProof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F0" w14:textId="77777777" w:rsidR="00BE3F67" w:rsidRPr="00536529" w:rsidRDefault="00BE3F67" w:rsidP="0099455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auto"/>
                <w:sz w:val="18"/>
                <w:szCs w:val="18"/>
              </w:rPr>
            </w:pPr>
            <w:r w:rsidRPr="00536529">
              <w:rPr>
                <w:rFonts w:ascii="Calibri" w:hAnsi="Calibri"/>
                <w:noProof/>
                <w:color w:val="auto"/>
                <w:sz w:val="18"/>
                <w:szCs w:val="18"/>
              </w:rPr>
              <w:t>TAK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09CCD0F1" w14:textId="77777777" w:rsidR="00BE3F67" w:rsidRPr="00536529" w:rsidRDefault="00BE3F67" w:rsidP="0099455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auto"/>
                <w:sz w:val="18"/>
                <w:szCs w:val="18"/>
              </w:rPr>
            </w:pPr>
            <w:r w:rsidRPr="00536529">
              <w:rPr>
                <w:rFonts w:ascii="Calibri" w:hAnsi="Calibri"/>
                <w:noProof/>
                <w:color w:val="auto"/>
                <w:sz w:val="18"/>
                <w:szCs w:val="18"/>
              </w:rPr>
              <w:t>NIE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85"/>
            <w:vAlign w:val="center"/>
          </w:tcPr>
          <w:p w14:paraId="70A9049D" w14:textId="6FB5697D" w:rsidR="00BE3F67" w:rsidRPr="00536529" w:rsidRDefault="00BE3F67" w:rsidP="0099455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8"/>
                <w:szCs w:val="18"/>
              </w:rPr>
            </w:pPr>
            <w:r w:rsidRPr="00BE3F67">
              <w:rPr>
                <w:rFonts w:ascii="Calibri" w:hAnsi="Calibri"/>
                <w:b w:val="0"/>
                <w:bCs w:val="0"/>
                <w:noProof/>
                <w:color w:val="auto"/>
                <w:sz w:val="18"/>
                <w:szCs w:val="18"/>
              </w:rPr>
              <w:t xml:space="preserve">NIE </w:t>
            </w:r>
            <w:r w:rsidRPr="00EC4EB6">
              <w:rPr>
                <w:rFonts w:ascii="Calibri" w:hAnsi="Calibri"/>
                <w:b w:val="0"/>
                <w:bCs w:val="0"/>
                <w:noProof/>
                <w:color w:val="auto"/>
                <w:sz w:val="18"/>
                <w:szCs w:val="18"/>
              </w:rPr>
              <w:t>DOT</w:t>
            </w:r>
            <w:r w:rsidRPr="00EC4EB6">
              <w:rPr>
                <w:rFonts w:ascii="Calibri" w:hAnsi="Calibri"/>
                <w:noProof/>
                <w:color w:val="auto"/>
                <w:sz w:val="18"/>
                <w:szCs w:val="18"/>
              </w:rPr>
              <w:t>.</w:t>
            </w:r>
          </w:p>
        </w:tc>
      </w:tr>
      <w:tr w:rsidR="00BE3F67" w:rsidRPr="00E30557" w14:paraId="09CCD0F6" w14:textId="1F22E1D7" w:rsidTr="00BE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</w:tcPr>
          <w:p w14:paraId="09CCD0F3" w14:textId="02012BC4" w:rsidR="00BE3F67" w:rsidRPr="00BE14FA" w:rsidRDefault="00BE3F67" w:rsidP="008F3080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</w:pPr>
            <w:r w:rsidRPr="00BE14FA">
              <w:rPr>
                <w:rFonts w:ascii="Calibri" w:hAnsi="Calibri"/>
                <w:b w:val="0"/>
                <w:color w:val="auto"/>
                <w:sz w:val="18"/>
                <w:szCs w:val="18"/>
              </w:rPr>
              <w:t>1. Oświadczam, że informacje zawarte we wniosku o wypłatę grantu oraz jego załącznikach są prawdziwe i zgodne ze stanem faktycznym i prawnym oraz że są mi znane skutki składania fałszywych oświadczeń wynikające z art. 297 Kodeksu karnego.</w:t>
            </w:r>
            <w:r w:rsidR="008F3080" w:rsidRPr="00BE14F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r w:rsidRPr="00BE14F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  <w:r w:rsidR="00BE14F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CCD0F4" w14:textId="77777777" w:rsidR="00BE3F67" w:rsidRPr="005C46CF" w:rsidRDefault="00F973F7" w:rsidP="0099455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842128181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CCD0F5" w14:textId="77777777" w:rsidR="00BE3F67" w:rsidRPr="005C46CF" w:rsidRDefault="00F973F7" w:rsidP="0099455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504052312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E285"/>
            <w:vAlign w:val="center"/>
          </w:tcPr>
          <w:p w14:paraId="183EB0AD" w14:textId="77777777" w:rsidR="00BE3F67" w:rsidRDefault="00BE3F67" w:rsidP="0099455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3F67" w:rsidRPr="00E30557" w14:paraId="09CCD0FA" w14:textId="380C9FD6" w:rsidTr="00BE14F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</w:tcBorders>
            <w:shd w:val="clear" w:color="auto" w:fill="FFE285"/>
          </w:tcPr>
          <w:p w14:paraId="09CCD0F7" w14:textId="1CE6E10D" w:rsidR="00BE3F67" w:rsidRPr="00BE14FA" w:rsidRDefault="00BE3F67" w:rsidP="00BD0C24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</w:pPr>
            <w:r w:rsidRPr="00BE14FA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2. Oświadczam, że zakupy dot. wydatków kwalifikowalnych, </w:t>
            </w:r>
            <w:r w:rsidRPr="00BE14FA">
              <w:rPr>
                <w:rFonts w:ascii="Calibri" w:eastAsia="Segoe UI" w:hAnsi="Calibri" w:cs="Times New Roman"/>
                <w:b w:val="0"/>
                <w:bCs w:val="0"/>
                <w:color w:val="auto"/>
                <w:sz w:val="18"/>
                <w:szCs w:val="18"/>
              </w:rPr>
              <w:t>wykazane</w:t>
            </w:r>
            <w:r w:rsidR="00EB3DA3" w:rsidRPr="00BE14FA">
              <w:rPr>
                <w:rFonts w:ascii="Calibri" w:eastAsia="Segoe UI" w:hAnsi="Calibri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14FA">
              <w:rPr>
                <w:rFonts w:ascii="Calibri" w:eastAsia="Segoe UI" w:hAnsi="Calibri" w:cs="Times New Roman"/>
                <w:b w:val="0"/>
                <w:bCs w:val="0"/>
                <w:color w:val="auto"/>
                <w:sz w:val="18"/>
                <w:szCs w:val="18"/>
              </w:rPr>
              <w:t xml:space="preserve">w niniejszym wniosku o wypłatę grantu, </w:t>
            </w:r>
            <w:r w:rsidRPr="00BE14FA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zostały dokonane od podmiotów niepowiązanych z </w:t>
            </w:r>
            <w:proofErr w:type="spellStart"/>
            <w:r w:rsidRPr="00BE14FA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Grantobiorcą</w:t>
            </w:r>
            <w:proofErr w:type="spellEnd"/>
            <w:r w:rsidRPr="00BE14FA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kapitałowo, osobowo, rodzinne, w tym również niepozostających w innym stosunku faktycznym, który może budzić uzasadnione wątpliwości przejrzystego wydatkowania środków publicznych.</w:t>
            </w:r>
            <w:r w:rsidR="00BD0C24" w:rsidRPr="00BE14FA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14F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Oświadczenie dot. zakresu rzeczowego kwalifikowalnego wykazanego w tabeli nr VI.A., w przypadku którego nie występuje monopol na rynku (nie dotyczy np. wykonania podłączenia do ciepłowni oraz sieci gazowej)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CCD0F8" w14:textId="4083A04A" w:rsidR="00BE3F67" w:rsidRPr="005C46CF" w:rsidRDefault="00F973F7" w:rsidP="00A434A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734120378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CCD0F9" w14:textId="14A90842" w:rsidR="00BE3F67" w:rsidRPr="005C46CF" w:rsidRDefault="00F973F7" w:rsidP="00A434A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532181141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auto"/>
            <w:vAlign w:val="center"/>
          </w:tcPr>
          <w:p w14:paraId="575C970D" w14:textId="3DFD85D2" w:rsidR="00BE3F67" w:rsidRDefault="00F973F7" w:rsidP="00A434A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976283102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3F67" w:rsidRPr="00E30557" w14:paraId="62F79EC8" w14:textId="161BC469" w:rsidTr="00BE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</w:tcPr>
          <w:p w14:paraId="5B0CEC92" w14:textId="1FB0B5BD" w:rsidR="00BE3F67" w:rsidRPr="00BE14FA" w:rsidRDefault="00BE3F67" w:rsidP="00BD0C24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E14FA">
              <w:rPr>
                <w:rFonts w:ascii="Calibri" w:eastAsia="Segoe UI" w:hAnsi="Calibri" w:cs="Times New Roman"/>
                <w:b w:val="0"/>
                <w:bCs w:val="0"/>
                <w:color w:val="auto"/>
                <w:sz w:val="18"/>
                <w:szCs w:val="18"/>
              </w:rPr>
              <w:t>3.  Oświadczam, że wszystkie wydatki kwalifikowalne w ramach projektu, przedstawione w niniejszym wniosku o wypłatę grantu, zostały poniesione w sposób oszczędny, tzn. niezawyżony w stosunku do średnich cen i stawek rynkowych i spełniający wymogi uzyskiwania najlepszych efektów z danych nakładów.</w:t>
            </w:r>
            <w:r w:rsidR="00BD0C24" w:rsidRPr="00BE14FA">
              <w:rPr>
                <w:rFonts w:ascii="Calibri" w:eastAsia="Segoe UI" w:hAnsi="Calibri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14FA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Oświadczenie dot. zakresu rzeczowego kwalifikowalnego wykazanego w tabeli nr VI.A., w przypadku którego nie występuje monopol na rynku (nie dotyczy np. wykonania podłączenia do ciepłowni oraz sieci gazowej)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9DC7814" w14:textId="378434D9" w:rsidR="00BE3F67" w:rsidRPr="005C46CF" w:rsidRDefault="00F973F7" w:rsidP="0049237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686403455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9F76557" w14:textId="65EC388E" w:rsidR="00BE3F67" w:rsidRPr="005C46CF" w:rsidRDefault="00F973F7" w:rsidP="0049237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556898672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ABF32" w14:textId="117EB4AD" w:rsidR="00BE3F67" w:rsidRDefault="00F973F7" w:rsidP="0049237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41367209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3F67" w:rsidRPr="00E30557" w14:paraId="09CCD0FE" w14:textId="4895ACD7" w:rsidTr="00BE14F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D0FB" w14:textId="5AF17BCA" w:rsidR="008D1060" w:rsidRPr="005C46CF" w:rsidRDefault="00BE3F67" w:rsidP="00BD0C24">
            <w:pPr>
              <w:pStyle w:val="Akapitzlist"/>
              <w:spacing w:before="0"/>
              <w:ind w:left="0"/>
              <w:jc w:val="both"/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4. </w:t>
            </w:r>
            <w:r w:rsidR="00D87862" w:rsidRPr="00D87862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Oświadczam, że w wyniku otrzymania wsparcia we wnioskowanej wysokości na określone we wniosku o udzielenie grantu wydatki kwalifikowalne, nie dojdzie do ich podwójnego dofinansowania, tj. zrefundowania w jakiejkolwiek formie (dotacja/ ulga itp.) danego kwalifikowalnego wydatku dotyczącego tego samego zakresu przedsięwzięcia dwa lub większą liczbę razy ze środków publicznych - europejskich lub krajowych, które łącznie przekroczyłoby 100% jego kosztów kwalifikowanych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D0C24">
              <w:rPr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8D1060" w:rsidRPr="00BE3F67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CCD0FC" w14:textId="0991CDD4" w:rsidR="00BE3F67" w:rsidRPr="005C46CF" w:rsidRDefault="00F973F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60315335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CCD0FD" w14:textId="3991F743" w:rsidR="00BE3F67" w:rsidRPr="005C46CF" w:rsidRDefault="00F973F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68798578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E285"/>
            <w:vAlign w:val="center"/>
          </w:tcPr>
          <w:p w14:paraId="31149F7B" w14:textId="77777777" w:rsidR="00BE3F67" w:rsidRDefault="00BE3F6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3F67" w:rsidRPr="00E30557" w14:paraId="09CCD107" w14:textId="7F36F052" w:rsidTr="00BE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D104" w14:textId="01DAB442" w:rsidR="00D61474" w:rsidRPr="00D61474" w:rsidRDefault="00BE3F67" w:rsidP="00BD0C24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Pr="005C46C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Oświadczam, że realizując powyższą inwestycję nie mam prawnej możliwości odzysk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ania</w:t>
            </w:r>
            <w:r w:rsidRPr="005C46C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w żaden sposób 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(w całości lub w części) </w:t>
            </w:r>
            <w:r w:rsidRPr="005C46C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poniesionego kosztu VAT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Pr="005C46C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8D7E60" w:rsidRPr="00BE3F67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  <w:r w:rsidR="008D7E60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D61474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 xml:space="preserve">W przypadku zbiorczych źródeł ciepła, jeśli przynajmniej jeden z właścicieli/ współwłaścicieli posiada prawo do odzyskania podatku </w:t>
            </w:r>
            <w:r w:rsidR="00D61474" w:rsidRPr="00555F27">
              <w:rPr>
                <w:rFonts w:ascii="Calibri" w:hAnsi="Calibri" w:cs="Calibri"/>
                <w:b w:val="0"/>
                <w:i/>
                <w:iCs/>
                <w:color w:val="auto"/>
                <w:sz w:val="18"/>
                <w:szCs w:val="18"/>
              </w:rPr>
              <w:t xml:space="preserve">VAT </w:t>
            </w:r>
            <w:r w:rsidR="00555F27" w:rsidRPr="00555F27">
              <w:rPr>
                <w:rFonts w:ascii="Calibri" w:hAnsi="Calibri" w:cs="Calibri"/>
                <w:b w:val="0"/>
                <w:i/>
                <w:iCs/>
                <w:color w:val="auto"/>
                <w:sz w:val="18"/>
                <w:szCs w:val="18"/>
              </w:rPr>
              <w:t xml:space="preserve">(w całości lub w części) </w:t>
            </w:r>
            <w:r w:rsidR="00D61474" w:rsidRPr="00555F27">
              <w:rPr>
                <w:rFonts w:ascii="Calibri" w:hAnsi="Calibri" w:cs="Calibri"/>
                <w:b w:val="0"/>
                <w:i/>
                <w:iCs/>
                <w:color w:val="auto"/>
                <w:sz w:val="18"/>
                <w:szCs w:val="18"/>
              </w:rPr>
              <w:t>od wydatków</w:t>
            </w:r>
            <w:r w:rsidR="00D61474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 xml:space="preserve"> poniesionych w ramach projektu, należy zaznaczyć opcję „</w:t>
            </w:r>
            <w:r w:rsidR="00BD0C24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NIE</w:t>
            </w:r>
            <w:r w:rsidR="00D61474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”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CCD105" w14:textId="152AF2FC" w:rsidR="00BE3F67" w:rsidRPr="00E3055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271853071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CCD106" w14:textId="2BB8581C" w:rsidR="00BE3F67" w:rsidRPr="00E3055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401063999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E285"/>
            <w:vAlign w:val="center"/>
          </w:tcPr>
          <w:p w14:paraId="79AE744B" w14:textId="77777777" w:rsidR="00BE3F67" w:rsidRDefault="00BE3F6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3F67" w:rsidRPr="00E30557" w14:paraId="09CCD10C" w14:textId="34B060DA" w:rsidTr="00BE14F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D109" w14:textId="40E1CE65" w:rsidR="008D7E60" w:rsidRPr="005C46CF" w:rsidRDefault="00BE3F67" w:rsidP="00BD0C24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6.</w:t>
            </w:r>
            <w:r w:rsidR="0049584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5C46C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Oświadczam, że posiadane przez mnie prawo do dysponowania nieruchomością wynika z tytułu własności/współwłasności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D0C24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8D7E60" w:rsidRPr="00BE3F67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CCD10A" w14:textId="743C2242" w:rsidR="00BE3F67" w:rsidRPr="00E30557" w:rsidRDefault="00F973F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203013392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CCD10B" w14:textId="41FB2E25" w:rsidR="00BE3F67" w:rsidRPr="00E30557" w:rsidRDefault="00F973F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9879856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E285"/>
            <w:vAlign w:val="center"/>
          </w:tcPr>
          <w:p w14:paraId="6D804B8E" w14:textId="77777777" w:rsidR="00BE3F67" w:rsidRDefault="00BE3F6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3F67" w:rsidRPr="00E30557" w14:paraId="09CCD110" w14:textId="6DDF87E9" w:rsidTr="00BE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09CCD10D" w14:textId="31B7C246" w:rsidR="008D7E60" w:rsidRPr="002A7900" w:rsidRDefault="00BE3F67" w:rsidP="00BD0C24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7.  Oświadczam, że dof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inansowane</w:t>
            </w: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źródło ciepła nie zostało i nie zostanie zmodyfikowane w sposób nieuprawniony umożliwiający spalanie odpadów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/</w:t>
            </w: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paliw niedopuszczonych w 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naborze</w:t>
            </w: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jak węgiel czy olej opałowy, np. dorobiony dodatkowy ruszt. </w:t>
            </w:r>
            <w:r w:rsidR="002A7900" w:rsidRPr="002A790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Oświadczenie obligatoryjne w ramach modernizacji źródła ciepła polegającej na wymianie kotła/ pieca na inny kocioł/ miejscowy ogrzewacz pomieszczeń</w:t>
            </w:r>
            <w:r w:rsidR="002A790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(np. gazowy/ na </w:t>
            </w:r>
            <w:proofErr w:type="spellStart"/>
            <w:r w:rsidR="002A790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pellet</w:t>
            </w:r>
            <w:proofErr w:type="spellEnd"/>
            <w:r w:rsidR="002A7900" w:rsidRPr="002A790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).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CCD10E" w14:textId="4B12A7EF" w:rsidR="00BE3F67" w:rsidRPr="00E3055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223185479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CCD10F" w14:textId="25C160AE" w:rsidR="00BE3F67" w:rsidRPr="00E3055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731974268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DE344" w14:textId="63F65F19" w:rsidR="00BE3F6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721794115"/>
              </w:sdtPr>
              <w:sdtEndPr/>
              <w:sdtContent>
                <w:r w:rsidR="008D7E6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3F67" w:rsidRPr="00E30557" w14:paraId="09CCD114" w14:textId="19B477A7" w:rsidTr="00BE14F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</w:tcBorders>
            <w:shd w:val="clear" w:color="auto" w:fill="FFE285"/>
            <w:vAlign w:val="center"/>
          </w:tcPr>
          <w:p w14:paraId="09CCD111" w14:textId="575F7F61" w:rsidR="008D7E60" w:rsidRPr="00011CF6" w:rsidRDefault="00BE3F67" w:rsidP="00BD0C24">
            <w:pPr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</w:pP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8. Oświadczam, że dofinansowane źródło</w:t>
            </w:r>
            <w:r w:rsidR="008D7E6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ciepła użytkowane jest</w:t>
            </w:r>
            <w:r w:rsidR="0049584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oraz</w:t>
            </w:r>
            <w:r w:rsidR="008D7E6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będzie</w:t>
            </w:r>
            <w:r w:rsidR="0049584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w okresie trwałości projektu </w:t>
            </w:r>
            <w:proofErr w:type="spellStart"/>
            <w:r w:rsidR="0049584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jako podstawowe źródło ciepła w nieruchomości.</w:t>
            </w:r>
            <w:r w:rsidR="00BD0C24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8D7E60" w:rsidRPr="00BE3F67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112" w14:textId="47668292" w:rsidR="00BE3F67" w:rsidRPr="00E30557" w:rsidRDefault="00F973F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34701042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113" w14:textId="42ABE777" w:rsidR="00BE3F67" w:rsidRPr="00E30557" w:rsidRDefault="00F973F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46763233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3B5F143D" w14:textId="5349912C" w:rsidR="00BE3F67" w:rsidRDefault="00BE3F67" w:rsidP="005C46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3F67" w:rsidRPr="00E30557" w14:paraId="09CCD118" w14:textId="49984871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E285"/>
            <w:vAlign w:val="center"/>
          </w:tcPr>
          <w:p w14:paraId="62BE828D" w14:textId="0A77C3ED" w:rsidR="002A7900" w:rsidRDefault="00BE3F67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9. Oświadczam, że informacje zawarte we wniosku o udzielnie grantu</w:t>
            </w:r>
            <w:r w:rsidR="002A790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, w szczególności dot.:</w:t>
            </w:r>
          </w:p>
          <w:p w14:paraId="6D3DDED8" w14:textId="77777777" w:rsidR="002A7900" w:rsidRDefault="002A7900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  <w:r w:rsidR="00BE3F67"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braku lub zakresu prowadzonej działalności gospodarczej w nieruchomości, -ach ogrzewanych wspartymi źródłami ciepła</w:t>
            </w:r>
            <w:r w:rsidR="00BE3F67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</w:p>
          <w:p w14:paraId="54577AD5" w14:textId="0D8C000E" w:rsidR="002A7900" w:rsidRDefault="002A7900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  <w:r w:rsidR="00BE3F67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braku lub wielkości pomieszczeń innych niż mieszkalne</w:t>
            </w:r>
            <w:r w:rsidR="00555F27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oraz</w:t>
            </w:r>
            <w:r w:rsidR="00BE3F67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wykorzystywanych do prowadzenia działalności gospodarczej, </w:t>
            </w:r>
            <w:r w:rsidR="00BE3F67"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ogrzewanych wspartymi źródłami ciepła</w:t>
            </w:r>
            <w:r w:rsidR="00BE3F67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</w:p>
          <w:p w14:paraId="370C3FBB" w14:textId="77777777" w:rsidR="002A7900" w:rsidRDefault="002A7900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  <w:r w:rsidR="00BE3F67" w:rsidRPr="00011CF6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braku lub wysokości otrzymanego </w:t>
            </w:r>
            <w:r w:rsidR="00BE3F67" w:rsidRPr="008D7E6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wsparcia z innych źródeł na kwalifikowalny zakres rzeczowy przedsięwzięcia, 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wykazany w tabeli VI.A., </w:t>
            </w:r>
          </w:p>
          <w:p w14:paraId="7BEF195E" w14:textId="162994B5" w:rsidR="002A7900" w:rsidRDefault="002A7900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  <w:r w:rsidR="00BE3F67" w:rsidRPr="008D7E6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braku</w:t>
            </w:r>
            <w:r w:rsidR="006E2779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/</w:t>
            </w:r>
            <w:r w:rsidR="00BE3F67" w:rsidRPr="008D7E6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możliwości odzyskania VAT</w:t>
            </w:r>
            <w:r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(w części lub w całości)</w:t>
            </w:r>
            <w:r w:rsidR="00555F27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 od wydatków poniesionych w ramach przedsięwzięcia</w:t>
            </w:r>
            <w:r w:rsidR="00BE3F67" w:rsidRPr="008D7E60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</w:p>
          <w:p w14:paraId="4470E7D5" w14:textId="36419F2B" w:rsidR="00555F27" w:rsidRPr="00555F27" w:rsidRDefault="00555F27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555F27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są aktualne.</w:t>
            </w:r>
          </w:p>
          <w:p w14:paraId="09CCD115" w14:textId="0ECD77D5" w:rsidR="00BE3F67" w:rsidRPr="00011CF6" w:rsidRDefault="008D7E60" w:rsidP="00555F27">
            <w:pPr>
              <w:pStyle w:val="Akapitzlist"/>
              <w:spacing w:before="0"/>
              <w:ind w:left="0"/>
              <w:jc w:val="both"/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</w:pPr>
            <w:r w:rsidRPr="008D7E60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  <w:r w:rsidR="00BE3F67" w:rsidRPr="008D7E6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Jeśli wskazano odpowiedź NIE, </w:t>
            </w:r>
            <w:r w:rsidR="002A790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w polu poniżej należy opisać</w:t>
            </w:r>
            <w:r w:rsidR="00BE3F67" w:rsidRPr="008D7E6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zmiany w powyższym zakresie</w:t>
            </w:r>
            <w:r w:rsidR="0029159B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i uwzględnić je w wyliczeniu wydatków kwalifikowalnych w tabeli VI.A.</w:t>
            </w:r>
            <w:r w:rsidR="00BE3F67" w:rsidRPr="008D7E60">
              <w:rPr>
                <w:rFonts w:ascii="Calibri" w:hAnsi="Calibri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116" w14:textId="424D1206" w:rsidR="00BE3F67" w:rsidRPr="00E3055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25133899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CD117" w14:textId="21B93F15" w:rsidR="00BE3F67" w:rsidRPr="00E30557" w:rsidRDefault="00F973F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980504973"/>
              </w:sdtPr>
              <w:sdtEndPr/>
              <w:sdtContent>
                <w:r w:rsidR="00BE3F6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E285"/>
            <w:vAlign w:val="center"/>
          </w:tcPr>
          <w:p w14:paraId="7220008C" w14:textId="77777777" w:rsidR="00BE3F67" w:rsidRDefault="00BE3F67" w:rsidP="005C46C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C63F5" w:rsidRPr="00CE295F" w14:paraId="399C5925" w14:textId="50C1F178" w:rsidTr="003507F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F48C7" w14:textId="68E7E60A" w:rsidR="002A7900" w:rsidRDefault="002A7900" w:rsidP="00CE295F">
            <w:pPr>
              <w:spacing w:before="0"/>
              <w:rPr>
                <w:rFonts w:ascii="Calibri" w:hAnsi="Calibri"/>
                <w:sz w:val="18"/>
                <w:szCs w:val="18"/>
              </w:rPr>
            </w:pPr>
          </w:p>
          <w:p w14:paraId="4ED221D3" w14:textId="38666699" w:rsidR="00BD0C24" w:rsidRDefault="00BD0C24" w:rsidP="00CE295F">
            <w:pPr>
              <w:spacing w:befor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4B7AD45F" w14:textId="3859B4C2" w:rsidR="003507F4" w:rsidRDefault="003507F4" w:rsidP="00CE295F">
            <w:pPr>
              <w:spacing w:befor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18911034" w14:textId="77777777" w:rsidR="003507F4" w:rsidRDefault="003507F4" w:rsidP="00CE295F">
            <w:pPr>
              <w:spacing w:before="0"/>
              <w:rPr>
                <w:rFonts w:ascii="Calibri" w:hAnsi="Calibri"/>
                <w:sz w:val="18"/>
                <w:szCs w:val="18"/>
              </w:rPr>
            </w:pPr>
          </w:p>
          <w:p w14:paraId="3B59771D" w14:textId="77777777" w:rsidR="00EC63F5" w:rsidRDefault="00EC63F5" w:rsidP="00CE295F">
            <w:pPr>
              <w:spacing w:befor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3507F4" w:rsidRPr="00CE295F" w14:paraId="3D3F42B3" w14:textId="77777777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FDDE21" w14:textId="77BB7460" w:rsidR="003507F4" w:rsidRPr="003507F4" w:rsidRDefault="003507F4" w:rsidP="003507F4">
            <w:pPr>
              <w:spacing w:befor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507F4">
              <w:rPr>
                <w:rStyle w:val="Pogrubienie"/>
                <w:rFonts w:ascii="Calibri" w:hAnsi="Calibri" w:cs="Calibri"/>
                <w:b/>
                <w:bCs/>
                <w:sz w:val="24"/>
                <w:szCs w:val="24"/>
              </w:rPr>
              <w:t>IX. OSOBA UPOWAŻNIONA</w:t>
            </w:r>
          </w:p>
        </w:tc>
      </w:tr>
      <w:tr w:rsidR="003507F4" w:rsidRPr="003507F4" w14:paraId="7785A21E" w14:textId="77777777" w:rsidTr="003507F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6D"/>
            <w:vAlign w:val="center"/>
          </w:tcPr>
          <w:p w14:paraId="192F22EE" w14:textId="77777777" w:rsidR="003507F4" w:rsidRPr="003507F4" w:rsidRDefault="003507F4" w:rsidP="003507F4">
            <w:pPr>
              <w:spacing w:before="0"/>
              <w:rPr>
                <w:rFonts w:ascii="Calibri" w:hAnsi="Calibri"/>
                <w:color w:val="auto"/>
              </w:rPr>
            </w:pPr>
            <w:r w:rsidRPr="003507F4">
              <w:rPr>
                <w:rFonts w:ascii="Calibri" w:hAnsi="Calibri"/>
                <w:color w:val="auto"/>
              </w:rPr>
              <w:t>DO PODPISANIA I ZŁOŻENIA WNIOSKU O WYPŁATĘ GRANTU WRAZ Z ZAŁĄCZNIKAMI</w:t>
            </w:r>
          </w:p>
          <w:p w14:paraId="633B5DAD" w14:textId="587DFDBF" w:rsidR="003507F4" w:rsidRPr="003507F4" w:rsidRDefault="003507F4" w:rsidP="003507F4">
            <w:pPr>
              <w:spacing w:before="0"/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</w:pPr>
            <w:r w:rsidRPr="003507F4">
              <w:rPr>
                <w:rFonts w:ascii="Calibri" w:hAnsi="Calibri"/>
                <w:b w:val="0"/>
                <w:bCs w:val="0"/>
                <w:i/>
                <w:iCs/>
                <w:color w:val="auto"/>
              </w:rPr>
              <w:t>Wniosek o wypłatę grantu może podpisać właściciel nieruchomości, wyznaczony pełnomocnik właściciela/ współwłaścicieli nieruchomości, zgodnie ze złożonymi pełnomocnictwem/</w:t>
            </w:r>
            <w:proofErr w:type="spellStart"/>
            <w:r w:rsidRPr="003507F4">
              <w:rPr>
                <w:rFonts w:ascii="Calibri" w:hAnsi="Calibri"/>
                <w:b w:val="0"/>
                <w:bCs w:val="0"/>
                <w:i/>
                <w:iCs/>
                <w:color w:val="auto"/>
              </w:rPr>
              <w:t>ami</w:t>
            </w:r>
            <w:proofErr w:type="spellEnd"/>
            <w:r w:rsidRPr="003507F4">
              <w:rPr>
                <w:rFonts w:ascii="Calibri" w:hAnsi="Calibri"/>
                <w:b w:val="0"/>
                <w:bCs w:val="0"/>
                <w:i/>
                <w:iCs/>
                <w:color w:val="auto"/>
              </w:rPr>
              <w:t>, osoby upoważnione do reprezentowania wspólnoty</w:t>
            </w:r>
          </w:p>
        </w:tc>
      </w:tr>
      <w:tr w:rsidR="003507F4" w:rsidRPr="003507F4" w14:paraId="6E663289" w14:textId="77777777" w:rsidTr="00AB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6D"/>
          </w:tcPr>
          <w:p w14:paraId="4F462D76" w14:textId="680295D5" w:rsidR="003507F4" w:rsidRPr="003507F4" w:rsidRDefault="003507F4" w:rsidP="003507F4">
            <w:pPr>
              <w:spacing w:before="0"/>
              <w:rPr>
                <w:rFonts w:ascii="Calibri" w:hAnsi="Calibri"/>
                <w:b w:val="0"/>
                <w:bCs w:val="0"/>
                <w:color w:val="auto"/>
              </w:rPr>
            </w:pPr>
            <w:r w:rsidRPr="003507F4">
              <w:rPr>
                <w:rFonts w:ascii="Calibri" w:hAnsi="Calibri" w:cs="Calibr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BE1C" w14:textId="77777777" w:rsidR="003507F4" w:rsidRDefault="003507F4" w:rsidP="003507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</w:p>
          <w:p w14:paraId="4313C49F" w14:textId="77777777" w:rsidR="003507F4" w:rsidRDefault="003507F4" w:rsidP="003507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</w:p>
          <w:p w14:paraId="524AF077" w14:textId="3DC82A83" w:rsidR="003507F4" w:rsidRPr="003507F4" w:rsidRDefault="003507F4" w:rsidP="003507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22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DE333" w14:textId="77777777" w:rsidR="003507F4" w:rsidRDefault="003507F4" w:rsidP="003507F4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B1FA769" w14:textId="77777777" w:rsidR="003507F4" w:rsidRDefault="003507F4" w:rsidP="003507F4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3463024" w14:textId="4DE1D11A" w:rsidR="003507F4" w:rsidRPr="00173421" w:rsidRDefault="003507F4" w:rsidP="003507F4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173421">
              <w:rPr>
                <w:rFonts w:ascii="Calibri" w:hAnsi="Calibri" w:cs="Calibri"/>
                <w:i/>
                <w:sz w:val="20"/>
                <w:szCs w:val="20"/>
              </w:rPr>
              <w:t>……………………….............................…………….</w:t>
            </w:r>
          </w:p>
          <w:p w14:paraId="36B1876E" w14:textId="77777777" w:rsidR="003507F4" w:rsidRPr="00173421" w:rsidRDefault="003507F4" w:rsidP="003507F4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173421">
              <w:rPr>
                <w:rFonts w:ascii="Calibri" w:hAnsi="Calibri" w:cs="Calibri"/>
                <w:i/>
                <w:sz w:val="20"/>
                <w:szCs w:val="20"/>
              </w:rPr>
              <w:t>podpis upoważnionej/-</w:t>
            </w:r>
            <w:proofErr w:type="spellStart"/>
            <w:r w:rsidRPr="00173421">
              <w:rPr>
                <w:rFonts w:ascii="Calibri" w:hAnsi="Calibri" w:cs="Calibri"/>
                <w:i/>
                <w:sz w:val="20"/>
                <w:szCs w:val="20"/>
              </w:rPr>
              <w:t>ych</w:t>
            </w:r>
            <w:proofErr w:type="spellEnd"/>
            <w:r w:rsidRPr="00173421">
              <w:rPr>
                <w:rFonts w:ascii="Calibri" w:hAnsi="Calibri" w:cs="Calibri"/>
                <w:i/>
                <w:sz w:val="20"/>
                <w:szCs w:val="20"/>
              </w:rPr>
              <w:t xml:space="preserve"> osoby/- </w:t>
            </w:r>
            <w:proofErr w:type="spellStart"/>
            <w:r w:rsidRPr="00173421">
              <w:rPr>
                <w:rFonts w:ascii="Calibri" w:hAnsi="Calibri" w:cs="Calibri"/>
                <w:i/>
                <w:sz w:val="20"/>
                <w:szCs w:val="20"/>
              </w:rPr>
              <w:t>ób</w:t>
            </w:r>
            <w:proofErr w:type="spellEnd"/>
          </w:p>
          <w:p w14:paraId="6E87E4EC" w14:textId="0ADB7D03" w:rsidR="003507F4" w:rsidRPr="003507F4" w:rsidRDefault="003507F4" w:rsidP="003507F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73421">
              <w:rPr>
                <w:rFonts w:ascii="Calibri" w:hAnsi="Calibri" w:cs="Calibri"/>
                <w:i/>
                <w:sz w:val="20"/>
                <w:szCs w:val="20"/>
              </w:rPr>
              <w:t>(imię i nazwisko)</w:t>
            </w:r>
          </w:p>
        </w:tc>
      </w:tr>
      <w:tr w:rsidR="003507F4" w:rsidRPr="003507F4" w14:paraId="2A8A8E9E" w14:textId="77777777" w:rsidTr="00AB4D87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6D"/>
          </w:tcPr>
          <w:p w14:paraId="1BFD5CDE" w14:textId="463AF461" w:rsidR="003507F4" w:rsidRPr="003507F4" w:rsidRDefault="003507F4" w:rsidP="003507F4">
            <w:pPr>
              <w:spacing w:before="0"/>
              <w:rPr>
                <w:rFonts w:ascii="Calibri" w:hAnsi="Calibri"/>
                <w:b w:val="0"/>
                <w:bCs w:val="0"/>
                <w:color w:val="auto"/>
              </w:rPr>
            </w:pPr>
            <w:r w:rsidRPr="003507F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33BE" w14:textId="77777777" w:rsidR="003507F4" w:rsidRDefault="003507F4" w:rsidP="003507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</w:p>
          <w:p w14:paraId="05B9FAEE" w14:textId="77777777" w:rsidR="003507F4" w:rsidRDefault="003507F4" w:rsidP="003507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</w:p>
          <w:p w14:paraId="61E07009" w14:textId="17D5F238" w:rsidR="003507F4" w:rsidRPr="003507F4" w:rsidRDefault="003507F4" w:rsidP="003507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22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6FCBB" w14:textId="77777777" w:rsidR="003507F4" w:rsidRPr="003507F4" w:rsidRDefault="003507F4" w:rsidP="003507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CC6F398" w14:textId="77777777" w:rsidR="003507F4" w:rsidRPr="003507F4" w:rsidRDefault="003507F4" w:rsidP="003507F4">
      <w:pPr>
        <w:spacing w:before="0" w:line="240" w:lineRule="auto"/>
        <w:rPr>
          <w:rStyle w:val="Pogrubienie"/>
          <w:rFonts w:ascii="Calibri" w:hAnsi="Calibri" w:cs="Calibri"/>
          <w:sz w:val="24"/>
          <w:szCs w:val="24"/>
        </w:rPr>
      </w:pPr>
    </w:p>
    <w:sectPr w:rsidR="003507F4" w:rsidRPr="003507F4" w:rsidSect="00BB65E8">
      <w:pgSz w:w="11906" w:h="16838" w:code="9"/>
      <w:pgMar w:top="454" w:right="454" w:bottom="454" w:left="454" w:header="289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85BA" w14:textId="77777777" w:rsidR="00F973F7" w:rsidRDefault="00F973F7">
      <w:pPr>
        <w:spacing w:line="240" w:lineRule="auto"/>
      </w:pPr>
      <w:r>
        <w:separator/>
      </w:r>
    </w:p>
  </w:endnote>
  <w:endnote w:type="continuationSeparator" w:id="0">
    <w:p w14:paraId="24E09993" w14:textId="77777777" w:rsidR="00F973F7" w:rsidRDefault="00F973F7">
      <w:pPr>
        <w:spacing w:line="240" w:lineRule="auto"/>
      </w:pPr>
      <w:r>
        <w:continuationSeparator/>
      </w:r>
    </w:p>
  </w:endnote>
  <w:endnote w:type="continuationNotice" w:id="1">
    <w:p w14:paraId="0DA65A88" w14:textId="77777777" w:rsidR="00F973F7" w:rsidRDefault="00F973F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30AD" w14:textId="77777777" w:rsidR="00F973F7" w:rsidRDefault="00F973F7">
      <w:pPr>
        <w:spacing w:line="240" w:lineRule="auto"/>
      </w:pPr>
      <w:r>
        <w:separator/>
      </w:r>
    </w:p>
  </w:footnote>
  <w:footnote w:type="continuationSeparator" w:id="0">
    <w:p w14:paraId="5BDB8C22" w14:textId="77777777" w:rsidR="00F973F7" w:rsidRDefault="00F973F7">
      <w:pPr>
        <w:spacing w:line="240" w:lineRule="auto"/>
      </w:pPr>
      <w:r>
        <w:continuationSeparator/>
      </w:r>
    </w:p>
  </w:footnote>
  <w:footnote w:type="continuationNotice" w:id="1">
    <w:p w14:paraId="45C32E25" w14:textId="77777777" w:rsidR="00F973F7" w:rsidRDefault="00F973F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D145" w14:textId="77777777" w:rsidR="00C96298" w:rsidRDefault="00C96298" w:rsidP="004373A0">
    <w:pPr>
      <w:pStyle w:val="Nagwek"/>
      <w:tabs>
        <w:tab w:val="left" w:pos="3828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CCD146" wp14:editId="09CCD14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76763F"/>
    <w:multiLevelType w:val="hybridMultilevel"/>
    <w:tmpl w:val="8B9C59BA"/>
    <w:lvl w:ilvl="0" w:tplc="977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6011C"/>
    <w:multiLevelType w:val="hybridMultilevel"/>
    <w:tmpl w:val="8EF2477A"/>
    <w:lvl w:ilvl="0" w:tplc="76AAB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F6AA7"/>
    <w:multiLevelType w:val="hybridMultilevel"/>
    <w:tmpl w:val="910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23A"/>
    <w:multiLevelType w:val="hybridMultilevel"/>
    <w:tmpl w:val="FEE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73474"/>
    <w:multiLevelType w:val="hybridMultilevel"/>
    <w:tmpl w:val="39BC5DA8"/>
    <w:lvl w:ilvl="0" w:tplc="8E76AC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526A0"/>
    <w:multiLevelType w:val="hybridMultilevel"/>
    <w:tmpl w:val="EED4E1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A40EB7"/>
    <w:multiLevelType w:val="hybridMultilevel"/>
    <w:tmpl w:val="7E924556"/>
    <w:lvl w:ilvl="0" w:tplc="DACA0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6A04E2"/>
    <w:multiLevelType w:val="hybridMultilevel"/>
    <w:tmpl w:val="295AE4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87726"/>
    <w:multiLevelType w:val="hybridMultilevel"/>
    <w:tmpl w:val="B030D408"/>
    <w:lvl w:ilvl="0" w:tplc="621897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9148C"/>
    <w:multiLevelType w:val="hybridMultilevel"/>
    <w:tmpl w:val="8978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769B"/>
    <w:multiLevelType w:val="hybridMultilevel"/>
    <w:tmpl w:val="7E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08F"/>
    <w:multiLevelType w:val="hybridMultilevel"/>
    <w:tmpl w:val="75F4B2F0"/>
    <w:lvl w:ilvl="0" w:tplc="1066849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9A7"/>
    <w:multiLevelType w:val="hybridMultilevel"/>
    <w:tmpl w:val="6C2C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67C5D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5F5F5F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6" w15:restartNumberingAfterBreak="0">
    <w:nsid w:val="7F6774D0"/>
    <w:multiLevelType w:val="hybridMultilevel"/>
    <w:tmpl w:val="32E4A220"/>
    <w:lvl w:ilvl="0" w:tplc="E51E7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8"/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3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6"/>
  </w:num>
  <w:num w:numId="26">
    <w:abstractNumId w:val="22"/>
  </w:num>
  <w:num w:numId="27">
    <w:abstractNumId w:val="9"/>
  </w:num>
  <w:num w:numId="28">
    <w:abstractNumId w:val="24"/>
  </w:num>
  <w:num w:numId="29">
    <w:abstractNumId w:val="20"/>
  </w:num>
  <w:num w:numId="30">
    <w:abstractNumId w:val="17"/>
  </w:num>
  <w:num w:numId="31">
    <w:abstractNumId w:val="15"/>
  </w:num>
  <w:num w:numId="32">
    <w:abstractNumId w:val="18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9A2"/>
    <w:rsid w:val="00011CF6"/>
    <w:rsid w:val="000150E9"/>
    <w:rsid w:val="00023E49"/>
    <w:rsid w:val="00024BCF"/>
    <w:rsid w:val="00026BD2"/>
    <w:rsid w:val="0003004E"/>
    <w:rsid w:val="00030E3C"/>
    <w:rsid w:val="000320B6"/>
    <w:rsid w:val="000374D6"/>
    <w:rsid w:val="00040D29"/>
    <w:rsid w:val="00041CE9"/>
    <w:rsid w:val="0004391A"/>
    <w:rsid w:val="000454B1"/>
    <w:rsid w:val="00045AAF"/>
    <w:rsid w:val="0004630A"/>
    <w:rsid w:val="00046434"/>
    <w:rsid w:val="0005015F"/>
    <w:rsid w:val="0005144E"/>
    <w:rsid w:val="00052380"/>
    <w:rsid w:val="00053155"/>
    <w:rsid w:val="000554BF"/>
    <w:rsid w:val="00057E29"/>
    <w:rsid w:val="0006079B"/>
    <w:rsid w:val="000618EE"/>
    <w:rsid w:val="00061BC7"/>
    <w:rsid w:val="00067CDD"/>
    <w:rsid w:val="00072D27"/>
    <w:rsid w:val="00076601"/>
    <w:rsid w:val="00083C22"/>
    <w:rsid w:val="00086E87"/>
    <w:rsid w:val="000871A8"/>
    <w:rsid w:val="000952C3"/>
    <w:rsid w:val="00097568"/>
    <w:rsid w:val="000A036B"/>
    <w:rsid w:val="000A582F"/>
    <w:rsid w:val="000A673E"/>
    <w:rsid w:val="000B1C30"/>
    <w:rsid w:val="000B32AF"/>
    <w:rsid w:val="000C203E"/>
    <w:rsid w:val="000C63E0"/>
    <w:rsid w:val="000C7B30"/>
    <w:rsid w:val="000D0E4A"/>
    <w:rsid w:val="000D3358"/>
    <w:rsid w:val="000D6F77"/>
    <w:rsid w:val="000E121C"/>
    <w:rsid w:val="000E2237"/>
    <w:rsid w:val="000E3ED9"/>
    <w:rsid w:val="000F11B9"/>
    <w:rsid w:val="000F2C38"/>
    <w:rsid w:val="000F61C5"/>
    <w:rsid w:val="000F62ED"/>
    <w:rsid w:val="000F7013"/>
    <w:rsid w:val="001012E6"/>
    <w:rsid w:val="00102341"/>
    <w:rsid w:val="00102CD7"/>
    <w:rsid w:val="00102F27"/>
    <w:rsid w:val="00105960"/>
    <w:rsid w:val="001073CE"/>
    <w:rsid w:val="00114243"/>
    <w:rsid w:val="00115499"/>
    <w:rsid w:val="00115743"/>
    <w:rsid w:val="00120F32"/>
    <w:rsid w:val="00121553"/>
    <w:rsid w:val="00130A85"/>
    <w:rsid w:val="0013117E"/>
    <w:rsid w:val="00131CAB"/>
    <w:rsid w:val="001336C6"/>
    <w:rsid w:val="001437C4"/>
    <w:rsid w:val="00146364"/>
    <w:rsid w:val="001504EA"/>
    <w:rsid w:val="00153F46"/>
    <w:rsid w:val="001563DA"/>
    <w:rsid w:val="001579C4"/>
    <w:rsid w:val="00161BFE"/>
    <w:rsid w:val="0016228B"/>
    <w:rsid w:val="0016678D"/>
    <w:rsid w:val="00170563"/>
    <w:rsid w:val="00171DF4"/>
    <w:rsid w:val="00173421"/>
    <w:rsid w:val="001744C9"/>
    <w:rsid w:val="00174B06"/>
    <w:rsid w:val="00180DF8"/>
    <w:rsid w:val="0018123F"/>
    <w:rsid w:val="0018789A"/>
    <w:rsid w:val="00196774"/>
    <w:rsid w:val="001A201A"/>
    <w:rsid w:val="001A2046"/>
    <w:rsid w:val="001A2EB6"/>
    <w:rsid w:val="001B4580"/>
    <w:rsid w:val="001B6E9C"/>
    <w:rsid w:val="001B7986"/>
    <w:rsid w:val="001C025A"/>
    <w:rsid w:val="001C06F0"/>
    <w:rsid w:val="001C13A6"/>
    <w:rsid w:val="001C1505"/>
    <w:rsid w:val="001C21FE"/>
    <w:rsid w:val="001C7DC7"/>
    <w:rsid w:val="001D0BD1"/>
    <w:rsid w:val="001D0EC7"/>
    <w:rsid w:val="001D104F"/>
    <w:rsid w:val="001D22A7"/>
    <w:rsid w:val="001D2443"/>
    <w:rsid w:val="001D2E98"/>
    <w:rsid w:val="001D341B"/>
    <w:rsid w:val="001E3876"/>
    <w:rsid w:val="001E5EED"/>
    <w:rsid w:val="001E7E03"/>
    <w:rsid w:val="001E7E70"/>
    <w:rsid w:val="001F00F7"/>
    <w:rsid w:val="001F5DC1"/>
    <w:rsid w:val="001F6098"/>
    <w:rsid w:val="00200140"/>
    <w:rsid w:val="002017AC"/>
    <w:rsid w:val="002018E8"/>
    <w:rsid w:val="00210F52"/>
    <w:rsid w:val="00212623"/>
    <w:rsid w:val="00213D0C"/>
    <w:rsid w:val="0021530D"/>
    <w:rsid w:val="0021732B"/>
    <w:rsid w:val="00223393"/>
    <w:rsid w:val="0022572A"/>
    <w:rsid w:val="00225882"/>
    <w:rsid w:val="00225E26"/>
    <w:rsid w:val="002265B1"/>
    <w:rsid w:val="002326C1"/>
    <w:rsid w:val="00233B65"/>
    <w:rsid w:val="002359ED"/>
    <w:rsid w:val="00251B71"/>
    <w:rsid w:val="00252520"/>
    <w:rsid w:val="00256AB6"/>
    <w:rsid w:val="00261CF6"/>
    <w:rsid w:val="00262357"/>
    <w:rsid w:val="002625F9"/>
    <w:rsid w:val="002631F7"/>
    <w:rsid w:val="00264151"/>
    <w:rsid w:val="0026484A"/>
    <w:rsid w:val="00264C8A"/>
    <w:rsid w:val="0026504D"/>
    <w:rsid w:val="00267E79"/>
    <w:rsid w:val="00274736"/>
    <w:rsid w:val="00276926"/>
    <w:rsid w:val="00283B25"/>
    <w:rsid w:val="00285D80"/>
    <w:rsid w:val="00287010"/>
    <w:rsid w:val="002909D1"/>
    <w:rsid w:val="0029159B"/>
    <w:rsid w:val="00291A23"/>
    <w:rsid w:val="002931EC"/>
    <w:rsid w:val="002A040F"/>
    <w:rsid w:val="002A67C8"/>
    <w:rsid w:val="002A68DF"/>
    <w:rsid w:val="002A7900"/>
    <w:rsid w:val="002B1CC3"/>
    <w:rsid w:val="002B271D"/>
    <w:rsid w:val="002B40B7"/>
    <w:rsid w:val="002C2CE1"/>
    <w:rsid w:val="002C5D75"/>
    <w:rsid w:val="002C608F"/>
    <w:rsid w:val="002D55B7"/>
    <w:rsid w:val="002E016A"/>
    <w:rsid w:val="002E56B4"/>
    <w:rsid w:val="002E6162"/>
    <w:rsid w:val="002E69D2"/>
    <w:rsid w:val="002E7DDB"/>
    <w:rsid w:val="002F44C3"/>
    <w:rsid w:val="003004E8"/>
    <w:rsid w:val="00301789"/>
    <w:rsid w:val="0030205F"/>
    <w:rsid w:val="00304580"/>
    <w:rsid w:val="00310E6F"/>
    <w:rsid w:val="0031573D"/>
    <w:rsid w:val="00315B1D"/>
    <w:rsid w:val="003217BF"/>
    <w:rsid w:val="003244DB"/>
    <w:rsid w:val="00325194"/>
    <w:rsid w:val="0032563B"/>
    <w:rsid w:val="0033766F"/>
    <w:rsid w:val="00341B87"/>
    <w:rsid w:val="003438EE"/>
    <w:rsid w:val="00343EB7"/>
    <w:rsid w:val="00345193"/>
    <w:rsid w:val="003507F4"/>
    <w:rsid w:val="003552C3"/>
    <w:rsid w:val="00356A84"/>
    <w:rsid w:val="00357E27"/>
    <w:rsid w:val="00362F6F"/>
    <w:rsid w:val="0036314C"/>
    <w:rsid w:val="00363D81"/>
    <w:rsid w:val="003652C3"/>
    <w:rsid w:val="00367D34"/>
    <w:rsid w:val="003702E8"/>
    <w:rsid w:val="003728E3"/>
    <w:rsid w:val="00373D09"/>
    <w:rsid w:val="003741D7"/>
    <w:rsid w:val="00374AEE"/>
    <w:rsid w:val="00376356"/>
    <w:rsid w:val="003777AB"/>
    <w:rsid w:val="003807C0"/>
    <w:rsid w:val="00382BC8"/>
    <w:rsid w:val="0038348B"/>
    <w:rsid w:val="00383661"/>
    <w:rsid w:val="00385CFE"/>
    <w:rsid w:val="0038798B"/>
    <w:rsid w:val="00387F05"/>
    <w:rsid w:val="00393231"/>
    <w:rsid w:val="00394901"/>
    <w:rsid w:val="003962D3"/>
    <w:rsid w:val="00397A28"/>
    <w:rsid w:val="00397E90"/>
    <w:rsid w:val="003A0F34"/>
    <w:rsid w:val="003A3B98"/>
    <w:rsid w:val="003A41D4"/>
    <w:rsid w:val="003A7553"/>
    <w:rsid w:val="003B619C"/>
    <w:rsid w:val="003B7071"/>
    <w:rsid w:val="003C02D8"/>
    <w:rsid w:val="003C16B3"/>
    <w:rsid w:val="003C1880"/>
    <w:rsid w:val="003C1F90"/>
    <w:rsid w:val="003C3849"/>
    <w:rsid w:val="003C6B9E"/>
    <w:rsid w:val="003C7D9D"/>
    <w:rsid w:val="003D341D"/>
    <w:rsid w:val="003D3428"/>
    <w:rsid w:val="003E3A63"/>
    <w:rsid w:val="003E41CE"/>
    <w:rsid w:val="003F142D"/>
    <w:rsid w:val="003F1CB3"/>
    <w:rsid w:val="00401537"/>
    <w:rsid w:val="00402C5C"/>
    <w:rsid w:val="004037A4"/>
    <w:rsid w:val="0041131F"/>
    <w:rsid w:val="004170C6"/>
    <w:rsid w:val="00422584"/>
    <w:rsid w:val="00423A7B"/>
    <w:rsid w:val="00426466"/>
    <w:rsid w:val="0043165B"/>
    <w:rsid w:val="0043641C"/>
    <w:rsid w:val="004373A0"/>
    <w:rsid w:val="00450A53"/>
    <w:rsid w:val="00454F0B"/>
    <w:rsid w:val="00457BEB"/>
    <w:rsid w:val="00461B2E"/>
    <w:rsid w:val="004714C6"/>
    <w:rsid w:val="00476959"/>
    <w:rsid w:val="00482CFC"/>
    <w:rsid w:val="00484DF4"/>
    <w:rsid w:val="0048581C"/>
    <w:rsid w:val="004867D9"/>
    <w:rsid w:val="00487996"/>
    <w:rsid w:val="00491910"/>
    <w:rsid w:val="00492377"/>
    <w:rsid w:val="00493D1E"/>
    <w:rsid w:val="00495840"/>
    <w:rsid w:val="004A1DC2"/>
    <w:rsid w:val="004A27D7"/>
    <w:rsid w:val="004A3D03"/>
    <w:rsid w:val="004A41A9"/>
    <w:rsid w:val="004A534F"/>
    <w:rsid w:val="004B0481"/>
    <w:rsid w:val="004B314A"/>
    <w:rsid w:val="004B6D7F"/>
    <w:rsid w:val="004C0048"/>
    <w:rsid w:val="004C290E"/>
    <w:rsid w:val="004C64B3"/>
    <w:rsid w:val="004C75C9"/>
    <w:rsid w:val="004D17C1"/>
    <w:rsid w:val="004D5386"/>
    <w:rsid w:val="004D785F"/>
    <w:rsid w:val="004D79E0"/>
    <w:rsid w:val="004E7098"/>
    <w:rsid w:val="004E744B"/>
    <w:rsid w:val="004E7A51"/>
    <w:rsid w:val="004F0F67"/>
    <w:rsid w:val="004F2188"/>
    <w:rsid w:val="004F2C5E"/>
    <w:rsid w:val="004F390A"/>
    <w:rsid w:val="004F7760"/>
    <w:rsid w:val="005003EC"/>
    <w:rsid w:val="00501A4D"/>
    <w:rsid w:val="00503BFB"/>
    <w:rsid w:val="00507C58"/>
    <w:rsid w:val="00510BA8"/>
    <w:rsid w:val="0051326E"/>
    <w:rsid w:val="005135CA"/>
    <w:rsid w:val="0051444E"/>
    <w:rsid w:val="00517587"/>
    <w:rsid w:val="00520099"/>
    <w:rsid w:val="00520AC9"/>
    <w:rsid w:val="005247B8"/>
    <w:rsid w:val="00526DB9"/>
    <w:rsid w:val="005302AD"/>
    <w:rsid w:val="00530515"/>
    <w:rsid w:val="00531163"/>
    <w:rsid w:val="0053242C"/>
    <w:rsid w:val="00536529"/>
    <w:rsid w:val="00536C7E"/>
    <w:rsid w:val="00537E76"/>
    <w:rsid w:val="00540256"/>
    <w:rsid w:val="00546AFF"/>
    <w:rsid w:val="005503A2"/>
    <w:rsid w:val="00551493"/>
    <w:rsid w:val="00555B14"/>
    <w:rsid w:val="00555F27"/>
    <w:rsid w:val="00560AA8"/>
    <w:rsid w:val="005634F7"/>
    <w:rsid w:val="00566402"/>
    <w:rsid w:val="00566B3E"/>
    <w:rsid w:val="0057071D"/>
    <w:rsid w:val="00570DF6"/>
    <w:rsid w:val="0057367C"/>
    <w:rsid w:val="005777E4"/>
    <w:rsid w:val="00577C5F"/>
    <w:rsid w:val="00581012"/>
    <w:rsid w:val="00583E25"/>
    <w:rsid w:val="00586F7C"/>
    <w:rsid w:val="00594254"/>
    <w:rsid w:val="005A0115"/>
    <w:rsid w:val="005A5802"/>
    <w:rsid w:val="005A5B47"/>
    <w:rsid w:val="005B06C3"/>
    <w:rsid w:val="005B06EB"/>
    <w:rsid w:val="005B1EB0"/>
    <w:rsid w:val="005B2055"/>
    <w:rsid w:val="005B23D3"/>
    <w:rsid w:val="005B3087"/>
    <w:rsid w:val="005B66B5"/>
    <w:rsid w:val="005B6EB8"/>
    <w:rsid w:val="005C1707"/>
    <w:rsid w:val="005C46CF"/>
    <w:rsid w:val="005D011F"/>
    <w:rsid w:val="005D1EC7"/>
    <w:rsid w:val="005D1F69"/>
    <w:rsid w:val="005D414E"/>
    <w:rsid w:val="005D53D8"/>
    <w:rsid w:val="005D6B11"/>
    <w:rsid w:val="005E12E3"/>
    <w:rsid w:val="005E3AF4"/>
    <w:rsid w:val="005E4402"/>
    <w:rsid w:val="005E5111"/>
    <w:rsid w:val="005E5492"/>
    <w:rsid w:val="005F19F8"/>
    <w:rsid w:val="005F2852"/>
    <w:rsid w:val="005F449F"/>
    <w:rsid w:val="005F5F58"/>
    <w:rsid w:val="0060672D"/>
    <w:rsid w:val="00607AFD"/>
    <w:rsid w:val="00614CAB"/>
    <w:rsid w:val="00620CF4"/>
    <w:rsid w:val="0062636A"/>
    <w:rsid w:val="00631AF4"/>
    <w:rsid w:val="0063274A"/>
    <w:rsid w:val="00633BC0"/>
    <w:rsid w:val="0063513E"/>
    <w:rsid w:val="0063526E"/>
    <w:rsid w:val="006379CE"/>
    <w:rsid w:val="00637F81"/>
    <w:rsid w:val="00641C6E"/>
    <w:rsid w:val="00651983"/>
    <w:rsid w:val="00654976"/>
    <w:rsid w:val="006567D3"/>
    <w:rsid w:val="00656F12"/>
    <w:rsid w:val="0066151E"/>
    <w:rsid w:val="00661DE5"/>
    <w:rsid w:val="006666FB"/>
    <w:rsid w:val="0066682D"/>
    <w:rsid w:val="0067034B"/>
    <w:rsid w:val="006706DE"/>
    <w:rsid w:val="00671CFF"/>
    <w:rsid w:val="006815AE"/>
    <w:rsid w:val="00682008"/>
    <w:rsid w:val="0068565B"/>
    <w:rsid w:val="006866AF"/>
    <w:rsid w:val="006936A1"/>
    <w:rsid w:val="00693963"/>
    <w:rsid w:val="0069487E"/>
    <w:rsid w:val="006966AD"/>
    <w:rsid w:val="00697332"/>
    <w:rsid w:val="006A2700"/>
    <w:rsid w:val="006A648B"/>
    <w:rsid w:val="006A72C4"/>
    <w:rsid w:val="006B0B82"/>
    <w:rsid w:val="006B180A"/>
    <w:rsid w:val="006B24AA"/>
    <w:rsid w:val="006B58F6"/>
    <w:rsid w:val="006B5D8F"/>
    <w:rsid w:val="006B6119"/>
    <w:rsid w:val="006B7EF2"/>
    <w:rsid w:val="006C004A"/>
    <w:rsid w:val="006C0B8B"/>
    <w:rsid w:val="006C237B"/>
    <w:rsid w:val="006C3B5F"/>
    <w:rsid w:val="006C44EA"/>
    <w:rsid w:val="006D29A2"/>
    <w:rsid w:val="006D3A72"/>
    <w:rsid w:val="006D416F"/>
    <w:rsid w:val="006D5272"/>
    <w:rsid w:val="006E161D"/>
    <w:rsid w:val="006E2779"/>
    <w:rsid w:val="006E52D6"/>
    <w:rsid w:val="006F107D"/>
    <w:rsid w:val="006F27EE"/>
    <w:rsid w:val="006F404E"/>
    <w:rsid w:val="006F4887"/>
    <w:rsid w:val="006F53EE"/>
    <w:rsid w:val="00714AE1"/>
    <w:rsid w:val="007150F3"/>
    <w:rsid w:val="0071600D"/>
    <w:rsid w:val="00717507"/>
    <w:rsid w:val="007228CD"/>
    <w:rsid w:val="00724FB6"/>
    <w:rsid w:val="007263B8"/>
    <w:rsid w:val="00726D9C"/>
    <w:rsid w:val="00726F2C"/>
    <w:rsid w:val="00736D30"/>
    <w:rsid w:val="007427D3"/>
    <w:rsid w:val="00742D51"/>
    <w:rsid w:val="00742FF3"/>
    <w:rsid w:val="00746BF3"/>
    <w:rsid w:val="00746D15"/>
    <w:rsid w:val="00746FF1"/>
    <w:rsid w:val="007478BE"/>
    <w:rsid w:val="007504AB"/>
    <w:rsid w:val="007629FE"/>
    <w:rsid w:val="007735C0"/>
    <w:rsid w:val="00774D4D"/>
    <w:rsid w:val="00780547"/>
    <w:rsid w:val="00783E40"/>
    <w:rsid w:val="00785347"/>
    <w:rsid w:val="007875FE"/>
    <w:rsid w:val="007915C9"/>
    <w:rsid w:val="00793ADF"/>
    <w:rsid w:val="00794B27"/>
    <w:rsid w:val="007A0CA7"/>
    <w:rsid w:val="007A5455"/>
    <w:rsid w:val="007A6A99"/>
    <w:rsid w:val="007A73CB"/>
    <w:rsid w:val="007A7846"/>
    <w:rsid w:val="007B2795"/>
    <w:rsid w:val="007B4A2F"/>
    <w:rsid w:val="007D10C8"/>
    <w:rsid w:val="007D271A"/>
    <w:rsid w:val="007D3B7D"/>
    <w:rsid w:val="007D66D6"/>
    <w:rsid w:val="007E3FB3"/>
    <w:rsid w:val="007F12F2"/>
    <w:rsid w:val="007F16AA"/>
    <w:rsid w:val="007F2366"/>
    <w:rsid w:val="007F3E1F"/>
    <w:rsid w:val="007F583A"/>
    <w:rsid w:val="007F5F0E"/>
    <w:rsid w:val="007F66F5"/>
    <w:rsid w:val="00804EBE"/>
    <w:rsid w:val="00805E22"/>
    <w:rsid w:val="00812400"/>
    <w:rsid w:val="00813697"/>
    <w:rsid w:val="0081619A"/>
    <w:rsid w:val="00816EF3"/>
    <w:rsid w:val="008219CC"/>
    <w:rsid w:val="0082203C"/>
    <w:rsid w:val="008304A7"/>
    <w:rsid w:val="00831AEC"/>
    <w:rsid w:val="0083512F"/>
    <w:rsid w:val="008360A8"/>
    <w:rsid w:val="00836672"/>
    <w:rsid w:val="00840F9E"/>
    <w:rsid w:val="008416E0"/>
    <w:rsid w:val="008418D3"/>
    <w:rsid w:val="00845829"/>
    <w:rsid w:val="00845AA8"/>
    <w:rsid w:val="00846332"/>
    <w:rsid w:val="00846C91"/>
    <w:rsid w:val="00847721"/>
    <w:rsid w:val="0085423F"/>
    <w:rsid w:val="00864DE4"/>
    <w:rsid w:val="00865A8C"/>
    <w:rsid w:val="00866D09"/>
    <w:rsid w:val="008735FC"/>
    <w:rsid w:val="008773FF"/>
    <w:rsid w:val="008878A7"/>
    <w:rsid w:val="00890A9E"/>
    <w:rsid w:val="008921BD"/>
    <w:rsid w:val="00892B22"/>
    <w:rsid w:val="00893BB7"/>
    <w:rsid w:val="00897BFF"/>
    <w:rsid w:val="008A6E28"/>
    <w:rsid w:val="008B6767"/>
    <w:rsid w:val="008B699E"/>
    <w:rsid w:val="008C399E"/>
    <w:rsid w:val="008C4790"/>
    <w:rsid w:val="008C47B9"/>
    <w:rsid w:val="008C61B9"/>
    <w:rsid w:val="008C6FCC"/>
    <w:rsid w:val="008C7203"/>
    <w:rsid w:val="008D1060"/>
    <w:rsid w:val="008D264F"/>
    <w:rsid w:val="008D7E60"/>
    <w:rsid w:val="008E04E7"/>
    <w:rsid w:val="008E0F50"/>
    <w:rsid w:val="008E4312"/>
    <w:rsid w:val="008E57D1"/>
    <w:rsid w:val="008E75D0"/>
    <w:rsid w:val="008F097C"/>
    <w:rsid w:val="008F11B5"/>
    <w:rsid w:val="008F11C3"/>
    <w:rsid w:val="008F1377"/>
    <w:rsid w:val="008F2954"/>
    <w:rsid w:val="008F3080"/>
    <w:rsid w:val="008F6616"/>
    <w:rsid w:val="009020BA"/>
    <w:rsid w:val="009023F8"/>
    <w:rsid w:val="0090455F"/>
    <w:rsid w:val="00906A64"/>
    <w:rsid w:val="00912477"/>
    <w:rsid w:val="00913278"/>
    <w:rsid w:val="009136A6"/>
    <w:rsid w:val="009139AF"/>
    <w:rsid w:val="009147F6"/>
    <w:rsid w:val="0091520E"/>
    <w:rsid w:val="00916C7B"/>
    <w:rsid w:val="00921002"/>
    <w:rsid w:val="00922428"/>
    <w:rsid w:val="009236E5"/>
    <w:rsid w:val="009250B0"/>
    <w:rsid w:val="009259CC"/>
    <w:rsid w:val="00927FEF"/>
    <w:rsid w:val="009305C9"/>
    <w:rsid w:val="009357CC"/>
    <w:rsid w:val="009403E0"/>
    <w:rsid w:val="00943B06"/>
    <w:rsid w:val="00945864"/>
    <w:rsid w:val="009512BD"/>
    <w:rsid w:val="00952373"/>
    <w:rsid w:val="00952E83"/>
    <w:rsid w:val="00953553"/>
    <w:rsid w:val="00953C9A"/>
    <w:rsid w:val="00955994"/>
    <w:rsid w:val="00965BF1"/>
    <w:rsid w:val="009716E6"/>
    <w:rsid w:val="009812FB"/>
    <w:rsid w:val="009853E9"/>
    <w:rsid w:val="009870E8"/>
    <w:rsid w:val="0099113C"/>
    <w:rsid w:val="0099455F"/>
    <w:rsid w:val="00996E16"/>
    <w:rsid w:val="009976B4"/>
    <w:rsid w:val="009B4871"/>
    <w:rsid w:val="009B4B51"/>
    <w:rsid w:val="009B546E"/>
    <w:rsid w:val="009B54E0"/>
    <w:rsid w:val="009B60B7"/>
    <w:rsid w:val="009B69C5"/>
    <w:rsid w:val="009C3AE1"/>
    <w:rsid w:val="009C69FE"/>
    <w:rsid w:val="009D741E"/>
    <w:rsid w:val="009E1677"/>
    <w:rsid w:val="009E2D2A"/>
    <w:rsid w:val="009E2EEB"/>
    <w:rsid w:val="009E3949"/>
    <w:rsid w:val="009E4A95"/>
    <w:rsid w:val="009E563E"/>
    <w:rsid w:val="009E7657"/>
    <w:rsid w:val="009E7FE6"/>
    <w:rsid w:val="009F25FF"/>
    <w:rsid w:val="009F324F"/>
    <w:rsid w:val="009F72A7"/>
    <w:rsid w:val="00A02945"/>
    <w:rsid w:val="00A03B79"/>
    <w:rsid w:val="00A055B8"/>
    <w:rsid w:val="00A063D8"/>
    <w:rsid w:val="00A07142"/>
    <w:rsid w:val="00A119D9"/>
    <w:rsid w:val="00A1309F"/>
    <w:rsid w:val="00A21BED"/>
    <w:rsid w:val="00A24D79"/>
    <w:rsid w:val="00A25149"/>
    <w:rsid w:val="00A27D99"/>
    <w:rsid w:val="00A3399D"/>
    <w:rsid w:val="00A34B88"/>
    <w:rsid w:val="00A35EC7"/>
    <w:rsid w:val="00A367CC"/>
    <w:rsid w:val="00A3713B"/>
    <w:rsid w:val="00A434A3"/>
    <w:rsid w:val="00A45941"/>
    <w:rsid w:val="00A51333"/>
    <w:rsid w:val="00A51335"/>
    <w:rsid w:val="00A52AE7"/>
    <w:rsid w:val="00A55C4E"/>
    <w:rsid w:val="00A57CE9"/>
    <w:rsid w:val="00A60D92"/>
    <w:rsid w:val="00A63D43"/>
    <w:rsid w:val="00A63DF3"/>
    <w:rsid w:val="00A65734"/>
    <w:rsid w:val="00A72BD6"/>
    <w:rsid w:val="00A73CAF"/>
    <w:rsid w:val="00A74110"/>
    <w:rsid w:val="00A7579B"/>
    <w:rsid w:val="00A77CA1"/>
    <w:rsid w:val="00A77D09"/>
    <w:rsid w:val="00A80780"/>
    <w:rsid w:val="00A80B47"/>
    <w:rsid w:val="00A81384"/>
    <w:rsid w:val="00A86A15"/>
    <w:rsid w:val="00A86EAC"/>
    <w:rsid w:val="00A87C4C"/>
    <w:rsid w:val="00A91F76"/>
    <w:rsid w:val="00A923E7"/>
    <w:rsid w:val="00A93355"/>
    <w:rsid w:val="00A96248"/>
    <w:rsid w:val="00A9795F"/>
    <w:rsid w:val="00AA661C"/>
    <w:rsid w:val="00AA6A5D"/>
    <w:rsid w:val="00AB15E3"/>
    <w:rsid w:val="00AB4D58"/>
    <w:rsid w:val="00AB6194"/>
    <w:rsid w:val="00AB622D"/>
    <w:rsid w:val="00AB7E96"/>
    <w:rsid w:val="00AC2F58"/>
    <w:rsid w:val="00AC5FAD"/>
    <w:rsid w:val="00AD039D"/>
    <w:rsid w:val="00AD04F4"/>
    <w:rsid w:val="00AD2364"/>
    <w:rsid w:val="00AD3457"/>
    <w:rsid w:val="00AE460D"/>
    <w:rsid w:val="00AE5511"/>
    <w:rsid w:val="00AF3C54"/>
    <w:rsid w:val="00AF6014"/>
    <w:rsid w:val="00AF7B4C"/>
    <w:rsid w:val="00B04C0B"/>
    <w:rsid w:val="00B0660A"/>
    <w:rsid w:val="00B10C21"/>
    <w:rsid w:val="00B1344A"/>
    <w:rsid w:val="00B15946"/>
    <w:rsid w:val="00B16CD4"/>
    <w:rsid w:val="00B20E6D"/>
    <w:rsid w:val="00B2291F"/>
    <w:rsid w:val="00B232CA"/>
    <w:rsid w:val="00B24384"/>
    <w:rsid w:val="00B3019B"/>
    <w:rsid w:val="00B30EA0"/>
    <w:rsid w:val="00B312BF"/>
    <w:rsid w:val="00B3497D"/>
    <w:rsid w:val="00B35CA2"/>
    <w:rsid w:val="00B369B4"/>
    <w:rsid w:val="00B40A0C"/>
    <w:rsid w:val="00B414BD"/>
    <w:rsid w:val="00B4604C"/>
    <w:rsid w:val="00B51BFC"/>
    <w:rsid w:val="00B53817"/>
    <w:rsid w:val="00B6054F"/>
    <w:rsid w:val="00B61E4C"/>
    <w:rsid w:val="00B61F85"/>
    <w:rsid w:val="00B64D1B"/>
    <w:rsid w:val="00B706EB"/>
    <w:rsid w:val="00B71A72"/>
    <w:rsid w:val="00B764C0"/>
    <w:rsid w:val="00B8016C"/>
    <w:rsid w:val="00B81377"/>
    <w:rsid w:val="00B81A7D"/>
    <w:rsid w:val="00B83F6C"/>
    <w:rsid w:val="00B91120"/>
    <w:rsid w:val="00B918CC"/>
    <w:rsid w:val="00B922B9"/>
    <w:rsid w:val="00B945ED"/>
    <w:rsid w:val="00B9543E"/>
    <w:rsid w:val="00BA0A38"/>
    <w:rsid w:val="00BA2776"/>
    <w:rsid w:val="00BA3CC7"/>
    <w:rsid w:val="00BA7416"/>
    <w:rsid w:val="00BA743A"/>
    <w:rsid w:val="00BB4541"/>
    <w:rsid w:val="00BB5F43"/>
    <w:rsid w:val="00BB65E8"/>
    <w:rsid w:val="00BB777D"/>
    <w:rsid w:val="00BC3983"/>
    <w:rsid w:val="00BD0C24"/>
    <w:rsid w:val="00BD2AB3"/>
    <w:rsid w:val="00BD6280"/>
    <w:rsid w:val="00BD711B"/>
    <w:rsid w:val="00BE114D"/>
    <w:rsid w:val="00BE14FA"/>
    <w:rsid w:val="00BE3F67"/>
    <w:rsid w:val="00BE40CB"/>
    <w:rsid w:val="00BE757A"/>
    <w:rsid w:val="00BF031E"/>
    <w:rsid w:val="00BF13FC"/>
    <w:rsid w:val="00BF457D"/>
    <w:rsid w:val="00BF4775"/>
    <w:rsid w:val="00C17698"/>
    <w:rsid w:val="00C21256"/>
    <w:rsid w:val="00C216F3"/>
    <w:rsid w:val="00C2209C"/>
    <w:rsid w:val="00C2608B"/>
    <w:rsid w:val="00C309E7"/>
    <w:rsid w:val="00C35DFB"/>
    <w:rsid w:val="00C450CD"/>
    <w:rsid w:val="00C45B3C"/>
    <w:rsid w:val="00C47658"/>
    <w:rsid w:val="00C54773"/>
    <w:rsid w:val="00C574E7"/>
    <w:rsid w:val="00C578D5"/>
    <w:rsid w:val="00C5797D"/>
    <w:rsid w:val="00C602B2"/>
    <w:rsid w:val="00C61DA9"/>
    <w:rsid w:val="00C63839"/>
    <w:rsid w:val="00C64EE0"/>
    <w:rsid w:val="00C72A71"/>
    <w:rsid w:val="00C73AA3"/>
    <w:rsid w:val="00C81844"/>
    <w:rsid w:val="00C94C9C"/>
    <w:rsid w:val="00C950E0"/>
    <w:rsid w:val="00C96298"/>
    <w:rsid w:val="00CA0034"/>
    <w:rsid w:val="00CA0C45"/>
    <w:rsid w:val="00CA1E10"/>
    <w:rsid w:val="00CA3093"/>
    <w:rsid w:val="00CA5A39"/>
    <w:rsid w:val="00CA60DC"/>
    <w:rsid w:val="00CA7F17"/>
    <w:rsid w:val="00CB0489"/>
    <w:rsid w:val="00CB0BE0"/>
    <w:rsid w:val="00CB0CE3"/>
    <w:rsid w:val="00CB508A"/>
    <w:rsid w:val="00CC0F9B"/>
    <w:rsid w:val="00CC3AB0"/>
    <w:rsid w:val="00CC4D97"/>
    <w:rsid w:val="00CE295F"/>
    <w:rsid w:val="00CE3F0D"/>
    <w:rsid w:val="00CE52F1"/>
    <w:rsid w:val="00CE75B8"/>
    <w:rsid w:val="00CE7B77"/>
    <w:rsid w:val="00CF11FF"/>
    <w:rsid w:val="00CF12AE"/>
    <w:rsid w:val="00CF18F0"/>
    <w:rsid w:val="00CF2969"/>
    <w:rsid w:val="00CF63A7"/>
    <w:rsid w:val="00D04032"/>
    <w:rsid w:val="00D15085"/>
    <w:rsid w:val="00D1798D"/>
    <w:rsid w:val="00D22488"/>
    <w:rsid w:val="00D23074"/>
    <w:rsid w:val="00D2484F"/>
    <w:rsid w:val="00D27880"/>
    <w:rsid w:val="00D311C2"/>
    <w:rsid w:val="00D35BB4"/>
    <w:rsid w:val="00D43E72"/>
    <w:rsid w:val="00D44F14"/>
    <w:rsid w:val="00D5036B"/>
    <w:rsid w:val="00D512CE"/>
    <w:rsid w:val="00D53C30"/>
    <w:rsid w:val="00D57E1C"/>
    <w:rsid w:val="00D61474"/>
    <w:rsid w:val="00D65489"/>
    <w:rsid w:val="00D662E2"/>
    <w:rsid w:val="00D74585"/>
    <w:rsid w:val="00D76683"/>
    <w:rsid w:val="00D77D41"/>
    <w:rsid w:val="00D80171"/>
    <w:rsid w:val="00D816F0"/>
    <w:rsid w:val="00D8559D"/>
    <w:rsid w:val="00D86B2F"/>
    <w:rsid w:val="00D87862"/>
    <w:rsid w:val="00D878FF"/>
    <w:rsid w:val="00D902A4"/>
    <w:rsid w:val="00DA0885"/>
    <w:rsid w:val="00DA0A18"/>
    <w:rsid w:val="00DA0C37"/>
    <w:rsid w:val="00DB00CC"/>
    <w:rsid w:val="00DB17CC"/>
    <w:rsid w:val="00DB2323"/>
    <w:rsid w:val="00DB331E"/>
    <w:rsid w:val="00DB633E"/>
    <w:rsid w:val="00DC027C"/>
    <w:rsid w:val="00DC0600"/>
    <w:rsid w:val="00DC1CCA"/>
    <w:rsid w:val="00DC2797"/>
    <w:rsid w:val="00DC4E21"/>
    <w:rsid w:val="00DD1856"/>
    <w:rsid w:val="00DD441E"/>
    <w:rsid w:val="00DD5358"/>
    <w:rsid w:val="00DD6AF1"/>
    <w:rsid w:val="00DE0074"/>
    <w:rsid w:val="00DE2A9D"/>
    <w:rsid w:val="00DE7C63"/>
    <w:rsid w:val="00DF5270"/>
    <w:rsid w:val="00E0111A"/>
    <w:rsid w:val="00E06BBA"/>
    <w:rsid w:val="00E13D07"/>
    <w:rsid w:val="00E20259"/>
    <w:rsid w:val="00E224A0"/>
    <w:rsid w:val="00E23FB0"/>
    <w:rsid w:val="00E24023"/>
    <w:rsid w:val="00E254F0"/>
    <w:rsid w:val="00E30557"/>
    <w:rsid w:val="00E30FE8"/>
    <w:rsid w:val="00E4313F"/>
    <w:rsid w:val="00E45DAA"/>
    <w:rsid w:val="00E51168"/>
    <w:rsid w:val="00E52E42"/>
    <w:rsid w:val="00E53E88"/>
    <w:rsid w:val="00E55B4B"/>
    <w:rsid w:val="00E57A4C"/>
    <w:rsid w:val="00E61DC3"/>
    <w:rsid w:val="00E66429"/>
    <w:rsid w:val="00E700C3"/>
    <w:rsid w:val="00E72915"/>
    <w:rsid w:val="00E72A21"/>
    <w:rsid w:val="00E745F3"/>
    <w:rsid w:val="00E7715A"/>
    <w:rsid w:val="00E8311E"/>
    <w:rsid w:val="00E8319F"/>
    <w:rsid w:val="00E85401"/>
    <w:rsid w:val="00E8641E"/>
    <w:rsid w:val="00E9614B"/>
    <w:rsid w:val="00EA072A"/>
    <w:rsid w:val="00EA1D21"/>
    <w:rsid w:val="00EA2371"/>
    <w:rsid w:val="00EA3CCD"/>
    <w:rsid w:val="00EA61AF"/>
    <w:rsid w:val="00EA62F8"/>
    <w:rsid w:val="00EB1FA8"/>
    <w:rsid w:val="00EB2785"/>
    <w:rsid w:val="00EB2F79"/>
    <w:rsid w:val="00EB339E"/>
    <w:rsid w:val="00EB3DA3"/>
    <w:rsid w:val="00EB700D"/>
    <w:rsid w:val="00EC3C03"/>
    <w:rsid w:val="00EC4EB6"/>
    <w:rsid w:val="00EC63F5"/>
    <w:rsid w:val="00EC6CAC"/>
    <w:rsid w:val="00ED3DD8"/>
    <w:rsid w:val="00ED4D2E"/>
    <w:rsid w:val="00ED67C5"/>
    <w:rsid w:val="00EE367D"/>
    <w:rsid w:val="00EE74F1"/>
    <w:rsid w:val="00EE7D96"/>
    <w:rsid w:val="00EF1E83"/>
    <w:rsid w:val="00EF3CB5"/>
    <w:rsid w:val="00EF569F"/>
    <w:rsid w:val="00EF5B6A"/>
    <w:rsid w:val="00EF6732"/>
    <w:rsid w:val="00F039D0"/>
    <w:rsid w:val="00F110C2"/>
    <w:rsid w:val="00F11BBF"/>
    <w:rsid w:val="00F219C0"/>
    <w:rsid w:val="00F21C97"/>
    <w:rsid w:val="00F27892"/>
    <w:rsid w:val="00F30A40"/>
    <w:rsid w:val="00F32FA2"/>
    <w:rsid w:val="00F33B83"/>
    <w:rsid w:val="00F37B45"/>
    <w:rsid w:val="00F41B42"/>
    <w:rsid w:val="00F43D2B"/>
    <w:rsid w:val="00F45F8E"/>
    <w:rsid w:val="00F52E77"/>
    <w:rsid w:val="00F54BD0"/>
    <w:rsid w:val="00F56591"/>
    <w:rsid w:val="00F56648"/>
    <w:rsid w:val="00F60FD9"/>
    <w:rsid w:val="00F64C3E"/>
    <w:rsid w:val="00F6508F"/>
    <w:rsid w:val="00F65652"/>
    <w:rsid w:val="00F66612"/>
    <w:rsid w:val="00F71CAB"/>
    <w:rsid w:val="00F75567"/>
    <w:rsid w:val="00F800A0"/>
    <w:rsid w:val="00F87D69"/>
    <w:rsid w:val="00F90C2C"/>
    <w:rsid w:val="00F973F7"/>
    <w:rsid w:val="00FA10EC"/>
    <w:rsid w:val="00FA2169"/>
    <w:rsid w:val="00FA2637"/>
    <w:rsid w:val="00FA2F41"/>
    <w:rsid w:val="00FB0795"/>
    <w:rsid w:val="00FB730E"/>
    <w:rsid w:val="00FB7997"/>
    <w:rsid w:val="00FC162C"/>
    <w:rsid w:val="00FC2FA9"/>
    <w:rsid w:val="00FC39FC"/>
    <w:rsid w:val="00FC7DA6"/>
    <w:rsid w:val="00FD167C"/>
    <w:rsid w:val="00FE24DA"/>
    <w:rsid w:val="00FE4E63"/>
    <w:rsid w:val="00FF44F1"/>
    <w:rsid w:val="00FF4ABB"/>
    <w:rsid w:val="00FF5842"/>
    <w:rsid w:val="00FF5FDF"/>
    <w:rsid w:val="00FF6C62"/>
    <w:rsid w:val="00FF7A31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CC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4B"/>
  </w:style>
  <w:style w:type="paragraph" w:styleId="Nagwek1">
    <w:name w:val="heading 1"/>
    <w:basedOn w:val="Normalny"/>
    <w:link w:val="Nagwek1Znak"/>
    <w:uiPriority w:val="5"/>
    <w:qFormat/>
    <w:rsid w:val="008B6767"/>
    <w:pPr>
      <w:keepNext/>
      <w:keepLines/>
      <w:pBdr>
        <w:bottom w:val="single" w:sz="18" w:space="1" w:color="5F5F5F" w:themeColor="accent5"/>
      </w:pBd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color w:val="3E3E3E" w:themeColor="background2" w:themeShade="40"/>
      <w:kern w:val="28"/>
      <w:sz w:val="32"/>
      <w:szCs w:val="52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6A72C4"/>
    <w:rPr>
      <w:rFonts w:ascii="Calibri" w:eastAsiaTheme="majorEastAsia" w:hAnsi="Calibri" w:cstheme="majorBidi"/>
      <w:color w:val="3E3E3E" w:themeColor="background2" w:themeShade="40"/>
      <w:kern w:val="28"/>
      <w:sz w:val="3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45941"/>
    <w:pPr>
      <w:spacing w:line="240" w:lineRule="auto"/>
    </w:pPr>
    <w:rPr>
      <w:rFonts w:eastAsiaTheme="minorEastAsia"/>
      <w:color w:val="3E3E3E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5941"/>
    <w:rPr>
      <w:rFonts w:eastAsiaTheme="minorEastAsia"/>
      <w:color w:val="3E3E3E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E3E3E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5F5F5F" w:themeColor="accent5"/>
      </w:pBdr>
      <w:shd w:val="clear" w:color="auto" w:fill="5F5F5F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5F5F5F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5F5F5F" w:themeColor="accent5"/>
        <w:bottom w:val="single" w:sz="48" w:space="1" w:color="5F5F5F" w:themeColor="accent5"/>
      </w:pBdr>
      <w:shd w:val="clear" w:color="auto" w:fill="5F5F5F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5F5F5F" w:themeFill="accent5"/>
    </w:rPr>
  </w:style>
  <w:style w:type="table" w:styleId="Tabela-Siatka">
    <w:name w:val="Table Grid"/>
    <w:basedOn w:val="Standardowy"/>
    <w:uiPriority w:val="39"/>
    <w:rsid w:val="00A45941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459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5941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941"/>
  </w:style>
  <w:style w:type="character" w:styleId="Wyrnienieintensywne">
    <w:name w:val="Intense Emphasis"/>
    <w:basedOn w:val="Domylnaczcionkaakapitu"/>
    <w:uiPriority w:val="21"/>
    <w:qFormat/>
    <w:rsid w:val="00A45941"/>
    <w:rPr>
      <w:i/>
      <w:iCs/>
      <w:color w:val="5F5F5F" w:themeColor="accent5"/>
    </w:rPr>
  </w:style>
  <w:style w:type="table" w:customStyle="1" w:styleId="Tabelasiatki1jasna1">
    <w:name w:val="Tabela siatki 1 — jasna1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">
    <w:name w:val="Tabela siatki 5 — ciemna1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">
    <w:name w:val="Tabela siatki 41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5F5F5F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858585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19191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5C1707"/>
    <w:rPr>
      <w:b/>
      <w:bCs/>
      <w:color w:val="auto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5F5F5F" w:themeColor="accent5"/>
      </w:pBdr>
      <w:spacing w:before="360" w:after="240"/>
      <w:contextualSpacing/>
    </w:pPr>
    <w:rPr>
      <w:rFonts w:asciiTheme="majorHAnsi" w:hAnsiTheme="majorHAnsi"/>
      <w:color w:val="3E3E3E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767"/>
    <w:pPr>
      <w:outlineLvl w:val="9"/>
    </w:pPr>
    <w:rPr>
      <w:kern w:val="0"/>
      <w:szCs w:val="32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000000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customStyle="1" w:styleId="Kolorowasiatka1">
    <w:name w:val="Kolorowa siatka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iemnalista1">
    <w:name w:val="Ciemna lista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B83"/>
    <w:rPr>
      <w:szCs w:val="20"/>
    </w:rPr>
  </w:style>
  <w:style w:type="table" w:customStyle="1" w:styleId="Tabelasiatki1jasnaakcent21">
    <w:name w:val="Tabela siatki 1 — jasna — akcent 21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F33B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F33B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F33B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F33B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F33B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F33B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F33B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F33B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F33B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F33B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F33B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F33B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6E6E6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6E6E6E" w:themeColor="accent1" w:themeShade="80"/>
      <w:spacing w:val="0"/>
    </w:rPr>
  </w:style>
  <w:style w:type="table" w:customStyle="1" w:styleId="Jasnasiatka1">
    <w:name w:val="Jasna siatka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F33B83"/>
    <w:pPr>
      <w:spacing w:before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F33B83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F33B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F33B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F33B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F33B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F33B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F33B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F33B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F33B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F33B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F33B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F33B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F33B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customStyle="1" w:styleId="Zwykatabela11">
    <w:name w:val="Zwykła tabela 1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Default">
    <w:name w:val="Default"/>
    <w:rsid w:val="00F11BBF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A24D79"/>
  </w:style>
  <w:style w:type="table" w:customStyle="1" w:styleId="Tabelasiatki1jasna10">
    <w:name w:val="Tabela siatki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0">
    <w:name w:val="Tabela siatki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siatki1jasnaakcent610">
    <w:name w:val="Tabela siatki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0">
    <w:name w:val="Tabela siatki 5 — ciemna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0">
    <w:name w:val="Tabela siatki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0">
    <w:name w:val="Tabela siatki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0">
    <w:name w:val="Tabela siatki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0">
    <w:name w:val="Tabela siatki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0">
    <w:name w:val="Tabela siatki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0">
    <w:name w:val="Tabela siatki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0">
    <w:name w:val="Tabela siatki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0">
    <w:name w:val="Tabela siatki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siatki2akcent210">
    <w:name w:val="Tabela siatki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siatki2akcent310">
    <w:name w:val="Tabela siatki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siatki2akcent410">
    <w:name w:val="Tabela siatki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siatki2akcent510">
    <w:name w:val="Tabela siatki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siatki2akcent610">
    <w:name w:val="Tabela siatki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siatki310">
    <w:name w:val="Tabela siatki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0">
    <w:name w:val="Tabela siatki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siatki3akcent210">
    <w:name w:val="Tabela siatki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siatki3akcent310">
    <w:name w:val="Tabela siatki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siatki3akcent410">
    <w:name w:val="Tabela siatki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siatki3akcent510">
    <w:name w:val="Tabela siatki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siatki3akcent610">
    <w:name w:val="Tabela siatki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siatki4akcent110">
    <w:name w:val="Tabela siatki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siatki4akcent210">
    <w:name w:val="Tabela siatki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siatki4akcent310">
    <w:name w:val="Tabela siatki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siatki4akcent410">
    <w:name w:val="Tabela siatki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siatki4akcent610">
    <w:name w:val="Tabela siatki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siatki5ciemnaakcent110">
    <w:name w:val="Tabela siatki 5 — ciemna — akcent 1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siatki5ciemnaakcent210">
    <w:name w:val="Tabela siatki 5 — ciemna — akcent 2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siatki5ciemnaakcent310">
    <w:name w:val="Tabela siatki 5 — ciemna — akcent 3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siatki5ciemnaakcent410">
    <w:name w:val="Tabela siatki 5 — ciemna — akcent 4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siatki5ciemnaakcent510">
    <w:name w:val="Tabela siatki 5 — ciemna — akcent 5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siatki5ciemnaakcent610">
    <w:name w:val="Tabela siatki 5 — ciemna — akcent 6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siatki6kolorowa10">
    <w:name w:val="Tabela siatki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0">
    <w:name w:val="Tabela siatki 6 — kolorowa — akcent 11"/>
    <w:basedOn w:val="Standardowy"/>
    <w:uiPriority w:val="51"/>
    <w:rsid w:val="008B676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siatki6kolorowaakcent210">
    <w:name w:val="Tabela siatki 6 — kolorowa — akcent 21"/>
    <w:basedOn w:val="Standardowy"/>
    <w:uiPriority w:val="51"/>
    <w:rsid w:val="008B676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siatki6kolorowaakcent310">
    <w:name w:val="Tabela siatki 6 — kolorowa — akcent 31"/>
    <w:basedOn w:val="Standardowy"/>
    <w:uiPriority w:val="51"/>
    <w:rsid w:val="008B676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siatki6kolorowaakcent410">
    <w:name w:val="Tabela siatki 6 — kolorowa — akcent 41"/>
    <w:basedOn w:val="Standardowy"/>
    <w:uiPriority w:val="51"/>
    <w:rsid w:val="008B676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siatki6kolorowaakcent510">
    <w:name w:val="Tabela siatki 6 — kolorowa — akcent 51"/>
    <w:basedOn w:val="Standardowy"/>
    <w:uiPriority w:val="51"/>
    <w:rsid w:val="008B676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siatki6kolorowaakcent610">
    <w:name w:val="Tabela siatki 6 — kolorowa — akcent 61"/>
    <w:basedOn w:val="Standardowy"/>
    <w:uiPriority w:val="51"/>
    <w:rsid w:val="008B676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siatki7kolorowa10">
    <w:name w:val="Tabela siatki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0">
    <w:name w:val="Tabela siatki 7 — kolorowa — akcent 11"/>
    <w:basedOn w:val="Standardowy"/>
    <w:uiPriority w:val="52"/>
    <w:rsid w:val="008B676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siatki7kolorowaakcent210">
    <w:name w:val="Tabela siatki 7 — kolorowa — akcent 21"/>
    <w:basedOn w:val="Standardowy"/>
    <w:uiPriority w:val="52"/>
    <w:rsid w:val="008B676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siatki7kolorowaakcent310">
    <w:name w:val="Tabela siatki 7 — kolorowa — akcent 31"/>
    <w:basedOn w:val="Standardowy"/>
    <w:uiPriority w:val="52"/>
    <w:rsid w:val="008B676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siatki7kolorowaakcent410">
    <w:name w:val="Tabela siatki 7 — kolorowa — akcent 41"/>
    <w:basedOn w:val="Standardowy"/>
    <w:uiPriority w:val="52"/>
    <w:rsid w:val="008B676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siatki7kolorowaakcent510">
    <w:name w:val="Tabela siatki 7 — kolorowa — akcent 51"/>
    <w:basedOn w:val="Standardowy"/>
    <w:uiPriority w:val="52"/>
    <w:rsid w:val="008B676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siatki7kolorowaakcent610">
    <w:name w:val="Tabela siatki 7 — kolorowa — akcent 61"/>
    <w:basedOn w:val="Standardowy"/>
    <w:uiPriority w:val="52"/>
    <w:rsid w:val="008B676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listy1jasna10">
    <w:name w:val="Tabela listy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0">
    <w:name w:val="Tabela listy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1jasnaakcent210">
    <w:name w:val="Tabela listy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1jasnaakcent310">
    <w:name w:val="Tabela listy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1jasnaakcent410">
    <w:name w:val="Tabela listy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1jasnaakcent510">
    <w:name w:val="Tabela listy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1jasnaakcent610">
    <w:name w:val="Tabela listy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210">
    <w:name w:val="Tabela listy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0">
    <w:name w:val="Tabela listy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2akcent210">
    <w:name w:val="Tabela listy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2akcent310">
    <w:name w:val="Tabela listy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2akcent410">
    <w:name w:val="Tabela listy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2akcent510">
    <w:name w:val="Tabela listy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2akcent610">
    <w:name w:val="Tabela listy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310">
    <w:name w:val="Tabela listy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0">
    <w:name w:val="Tabela listy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listy3akcent210">
    <w:name w:val="Tabela listy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listy3akcent310">
    <w:name w:val="Tabela listy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listy3akcent410">
    <w:name w:val="Tabela listy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listy3akcent510">
    <w:name w:val="Tabela listy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listy3akcent610">
    <w:name w:val="Tabela listy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listy410">
    <w:name w:val="Tabela listy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0">
    <w:name w:val="Tabela listy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4akcent210">
    <w:name w:val="Tabela listy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4akcent310">
    <w:name w:val="Tabela listy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4akcent410">
    <w:name w:val="Tabela listy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4akcent510">
    <w:name w:val="Tabela listy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4akcent610">
    <w:name w:val="Tabela listy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5ciemna10">
    <w:name w:val="Tabela listy 5 — ciemna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0">
    <w:name w:val="Tabela listy 5 — ciemna — akcent 1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0">
    <w:name w:val="Tabela listy 5 — ciemna — akcent 2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0">
    <w:name w:val="Tabela listy 5 — ciemna — akcent 3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0">
    <w:name w:val="Tabela listy 5 — ciemna — akcent 4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0">
    <w:name w:val="Tabela listy 5 — ciemna — akcent 5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0">
    <w:name w:val="Tabela listy 5 — ciemna — akcent 6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0">
    <w:name w:val="Tabela listy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0">
    <w:name w:val="Tabela listy 6 — kolorowa — akcent 11"/>
    <w:basedOn w:val="Standardowy"/>
    <w:uiPriority w:val="51"/>
    <w:rsid w:val="008B676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listy6kolorowaakcent210">
    <w:name w:val="Tabela listy 6 — kolorowa — akcent 21"/>
    <w:basedOn w:val="Standardowy"/>
    <w:uiPriority w:val="51"/>
    <w:rsid w:val="008B676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listy6kolorowaakcent310">
    <w:name w:val="Tabela listy 6 — kolorowa — akcent 31"/>
    <w:basedOn w:val="Standardowy"/>
    <w:uiPriority w:val="51"/>
    <w:rsid w:val="008B676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listy6kolorowaakcent410">
    <w:name w:val="Tabela listy 6 — kolorowa — akcent 41"/>
    <w:basedOn w:val="Standardowy"/>
    <w:uiPriority w:val="51"/>
    <w:rsid w:val="008B676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listy6kolorowaakcent510">
    <w:name w:val="Tabela listy 6 — kolorowa — akcent 51"/>
    <w:basedOn w:val="Standardowy"/>
    <w:uiPriority w:val="51"/>
    <w:rsid w:val="008B676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listy6kolorowaakcent610">
    <w:name w:val="Tabela listy 6 — kolorowa — akcent 61"/>
    <w:basedOn w:val="Standardowy"/>
    <w:uiPriority w:val="51"/>
    <w:rsid w:val="008B676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listy7kolorowa10">
    <w:name w:val="Tabela listy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0">
    <w:name w:val="Tabela listy 7 — kolorowa — akcent 11"/>
    <w:basedOn w:val="Standardowy"/>
    <w:uiPriority w:val="52"/>
    <w:rsid w:val="008B676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0">
    <w:name w:val="Tabela listy 7 — kolorowa — akcent 21"/>
    <w:basedOn w:val="Standardowy"/>
    <w:uiPriority w:val="52"/>
    <w:rsid w:val="008B676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0">
    <w:name w:val="Tabela listy 7 — kolorowa — akcent 31"/>
    <w:basedOn w:val="Standardowy"/>
    <w:uiPriority w:val="52"/>
    <w:rsid w:val="008B676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0">
    <w:name w:val="Tabela listy 7 — kolorowa — akcent 41"/>
    <w:basedOn w:val="Standardowy"/>
    <w:uiPriority w:val="52"/>
    <w:rsid w:val="008B676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0">
    <w:name w:val="Tabela listy 7 — kolorowa — akcent 51"/>
    <w:basedOn w:val="Standardowy"/>
    <w:uiPriority w:val="52"/>
    <w:rsid w:val="008B676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0">
    <w:name w:val="Tabela listy 7 — kolorowa — akcent 61"/>
    <w:basedOn w:val="Standardowy"/>
    <w:uiPriority w:val="52"/>
    <w:rsid w:val="008B676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0">
    <w:name w:val="Zwykła tabela 11"/>
    <w:basedOn w:val="Standardowy"/>
    <w:uiPriority w:val="41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0">
    <w:name w:val="Zwykła tabela 21"/>
    <w:basedOn w:val="Standardowy"/>
    <w:uiPriority w:val="42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0">
    <w:name w:val="Zwykła tabela 31"/>
    <w:basedOn w:val="Standardowy"/>
    <w:uiPriority w:val="43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0">
    <w:name w:val="Zwykła tabela 41"/>
    <w:basedOn w:val="Standardowy"/>
    <w:uiPriority w:val="44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0">
    <w:name w:val="Zwykła tabela 51"/>
    <w:basedOn w:val="Standardowy"/>
    <w:uiPriority w:val="45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0">
    <w:name w:val="Siatka tabeli — jasna1"/>
    <w:basedOn w:val="Standardowy"/>
    <w:uiPriority w:val="40"/>
    <w:rsid w:val="008B67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8B67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76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1\AppData\Local\Microsoft\Office\16.0\DTS\pl-PL%7bCE89B211-04A4-4566-A889-46E5DAD6429B%7d\%7bF75FBD06-CB13-42A3-B079-895B3876B6A1%7dtf10002117.dotx" TargetMode="External"/></Relationships>
</file>

<file path=word/theme/theme1.xml><?xml version="1.0" encoding="utf-8"?>
<a:theme xmlns:a="http://schemas.openxmlformats.org/drawingml/2006/main" name="Win32TaT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2EE41BE-A930-41C4-89E6-D190AAA44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{F75FBD06-CB13-42A3-B079-895B3876B6A1}tf10002117</Template>
  <TotalTime>0</TotalTime>
  <Pages>8</Pages>
  <Words>3619</Words>
  <Characters>21715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2021-04-09T08:39:00Z</dcterms:created>
  <dcterms:modified xsi:type="dcterms:W3CDTF">2021-06-29T15:15:00Z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