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B65401" w:rsidRPr="00076708" w:rsidRDefault="00C47714" w:rsidP="000767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smallCaps/>
          <w:color w:val="000000"/>
          <w:highlight w:val="white"/>
        </w:rPr>
        <w:t>UZASADNIENIE</w:t>
      </w:r>
    </w:p>
    <w:p w14:paraId="6F518CCA" w14:textId="41FB4F88" w:rsidR="00E27B5D" w:rsidRPr="00076708" w:rsidRDefault="00C47714" w:rsidP="000767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do Uchwały Nr ……/……/202</w:t>
      </w:r>
      <w:r w:rsidR="00A77349">
        <w:rPr>
          <w:rFonts w:ascii="Times New Roman" w:eastAsia="Times New Roman" w:hAnsi="Times New Roman" w:cs="Times New Roman"/>
          <w:b/>
          <w:color w:val="000000"/>
          <w:highlight w:val="white"/>
        </w:rPr>
        <w:t>6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Rady </w:t>
      </w:r>
      <w:r w:rsidR="003F11CD" w:rsidRPr="00076708">
        <w:rPr>
          <w:rFonts w:ascii="Times New Roman" w:eastAsia="Times New Roman" w:hAnsi="Times New Roman" w:cs="Times New Roman"/>
          <w:b/>
          <w:bCs/>
        </w:rPr>
        <w:t>Miejskiej w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="003F11CD"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Żmigrodzie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 z dnia …........  w sprawie uchwalenia</w:t>
      </w:r>
      <w:bookmarkStart w:id="0" w:name="_heading=h.gjdgxs" w:colFirst="0" w:colLast="0"/>
      <w:bookmarkEnd w:id="0"/>
      <w:r w:rsidR="003F11CD" w:rsidRPr="00076708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3F11CD" w:rsidRPr="00076708">
        <w:rPr>
          <w:rFonts w:ascii="Times New Roman" w:eastAsia="Times New Roman" w:hAnsi="Times New Roman" w:cs="Times New Roman"/>
          <w:b/>
        </w:rPr>
        <w:t xml:space="preserve">miejscowego planu zagospodarowania przestrzennego </w:t>
      </w:r>
      <w:r w:rsidR="00E27B5D" w:rsidRPr="00076708">
        <w:rPr>
          <w:rFonts w:ascii="Times New Roman" w:eastAsia="Times New Roman" w:hAnsi="Times New Roman" w:cs="Times New Roman"/>
          <w:b/>
        </w:rPr>
        <w:t xml:space="preserve">dla części obrębu </w:t>
      </w:r>
      <w:r w:rsidR="003F6281">
        <w:rPr>
          <w:rFonts w:ascii="Times New Roman" w:eastAsia="Times New Roman" w:hAnsi="Times New Roman" w:cs="Times New Roman"/>
          <w:b/>
        </w:rPr>
        <w:t>Sanie</w:t>
      </w:r>
    </w:p>
    <w:p w14:paraId="00000005" w14:textId="3CB7D50E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076708">
        <w:rPr>
          <w:rFonts w:ascii="Times New Roman" w:eastAsia="Times New Roman" w:hAnsi="Times New Roman" w:cs="Times New Roman"/>
        </w:rPr>
        <w:t xml:space="preserve">Zgodnie z </w:t>
      </w:r>
      <w:r w:rsidR="002B0944" w:rsidRPr="00076708">
        <w:rPr>
          <w:rFonts w:ascii="Times New Roman" w:eastAsia="Times New Roman" w:hAnsi="Times New Roman" w:cs="Times New Roman"/>
        </w:rPr>
        <w:t>Uchwałą Nr 0007.XI.</w:t>
      </w:r>
      <w:r w:rsidR="003F6281">
        <w:rPr>
          <w:rFonts w:ascii="Times New Roman" w:eastAsia="Times New Roman" w:hAnsi="Times New Roman" w:cs="Times New Roman"/>
        </w:rPr>
        <w:t>101</w:t>
      </w:r>
      <w:r w:rsidR="002B0944" w:rsidRPr="00076708">
        <w:rPr>
          <w:rFonts w:ascii="Times New Roman" w:eastAsia="Times New Roman" w:hAnsi="Times New Roman" w:cs="Times New Roman"/>
        </w:rPr>
        <w:t xml:space="preserve">.2025 Rady Miejskiej w Żmigrodzie z dnia 29 stycznia 2025 r. w sprawie przystąpienia do sporządzenia miejscowego planu zagospodarowania przestrzennego dla części obrębu </w:t>
      </w:r>
      <w:r w:rsidR="003F6281">
        <w:rPr>
          <w:rFonts w:ascii="Times New Roman" w:eastAsia="Times New Roman" w:hAnsi="Times New Roman" w:cs="Times New Roman"/>
        </w:rPr>
        <w:t>Sanie</w:t>
      </w:r>
      <w:r w:rsidR="002B0944" w:rsidRPr="00076708">
        <w:rPr>
          <w:rFonts w:ascii="Times New Roman" w:eastAsia="Times New Roman" w:hAnsi="Times New Roman" w:cs="Times New Roman"/>
        </w:rPr>
        <w:t xml:space="preserve"> </w:t>
      </w:r>
      <w:r w:rsidRPr="00076708">
        <w:rPr>
          <w:rFonts w:ascii="Times New Roman" w:eastAsia="Times New Roman" w:hAnsi="Times New Roman" w:cs="Times New Roman"/>
        </w:rPr>
        <w:t>przystąpiono do sporządzenia ww. planu.</w:t>
      </w:r>
    </w:p>
    <w:p w14:paraId="00000006" w14:textId="388A9247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076708">
        <w:rPr>
          <w:rFonts w:ascii="Times New Roman" w:eastAsia="Times New Roman" w:hAnsi="Times New Roman" w:cs="Times New Roman"/>
        </w:rPr>
        <w:t xml:space="preserve">Zgodnie ze Studium uwarunkowań i kierunków zagospodarowania przestrzennego </w:t>
      </w:r>
      <w:r w:rsidR="006942C5" w:rsidRPr="00076708">
        <w:rPr>
          <w:rFonts w:ascii="Times New Roman" w:eastAsia="Times New Roman" w:hAnsi="Times New Roman" w:cs="Times New Roman"/>
        </w:rPr>
        <w:t>gminy  Żmigród</w:t>
      </w:r>
      <w:r w:rsidRPr="00076708">
        <w:rPr>
          <w:rFonts w:ascii="Times New Roman" w:eastAsia="Times New Roman" w:hAnsi="Times New Roman" w:cs="Times New Roman"/>
        </w:rPr>
        <w:t xml:space="preserve">, przyjętym </w:t>
      </w:r>
      <w:r w:rsidR="003F11CD" w:rsidRPr="00076708">
        <w:rPr>
          <w:rFonts w:ascii="Times New Roman" w:eastAsia="Times New Roman" w:hAnsi="Times New Roman" w:cs="Times New Roman"/>
        </w:rPr>
        <w:t>U</w:t>
      </w:r>
      <w:r w:rsidRPr="00076708">
        <w:rPr>
          <w:rFonts w:ascii="Times New Roman" w:eastAsia="Times New Roman" w:hAnsi="Times New Roman" w:cs="Times New Roman"/>
        </w:rPr>
        <w:t xml:space="preserve">chwałą </w:t>
      </w:r>
      <w:r w:rsidR="003F11CD" w:rsidRPr="00076708">
        <w:rPr>
          <w:rFonts w:ascii="Times New Roman" w:eastAsia="Times New Roman" w:hAnsi="Times New Roman" w:cs="Times New Roman"/>
        </w:rPr>
        <w:t xml:space="preserve">Nr 0007.XVI.156.2025 Rady Miejskiej w Żmigrodzie z dnia 25 września 2025 r. </w:t>
      </w:r>
      <w:r w:rsidR="00842F54">
        <w:rPr>
          <w:rFonts w:ascii="Times New Roman" w:eastAsia="Times New Roman" w:hAnsi="Times New Roman" w:cs="Times New Roman"/>
        </w:rPr>
        <w:br/>
      </w:r>
      <w:r w:rsidRPr="00076708">
        <w:rPr>
          <w:rFonts w:ascii="Times New Roman" w:eastAsia="Times New Roman" w:hAnsi="Times New Roman" w:cs="Times New Roman"/>
        </w:rPr>
        <w:t>w sprawie uchwalenia</w:t>
      </w:r>
      <w:r w:rsidR="00E40E90" w:rsidRPr="00076708">
        <w:rPr>
          <w:rFonts w:ascii="Times New Roman" w:eastAsia="Times New Roman" w:hAnsi="Times New Roman" w:cs="Times New Roman"/>
        </w:rPr>
        <w:t xml:space="preserve"> s</w:t>
      </w:r>
      <w:r w:rsidRPr="00076708">
        <w:rPr>
          <w:rFonts w:ascii="Times New Roman" w:eastAsia="Times New Roman" w:hAnsi="Times New Roman" w:cs="Times New Roman"/>
        </w:rPr>
        <w:t xml:space="preserve">tudium uwarunkowań i kierunków zagospodarowania przestrzennego </w:t>
      </w:r>
      <w:r w:rsidR="006942C5" w:rsidRPr="00076708">
        <w:rPr>
          <w:rFonts w:ascii="Times New Roman" w:eastAsia="Times New Roman" w:hAnsi="Times New Roman" w:cs="Times New Roman"/>
        </w:rPr>
        <w:t>gminy  Żmigród</w:t>
      </w:r>
      <w:r w:rsidRPr="00076708">
        <w:rPr>
          <w:rFonts w:ascii="Times New Roman" w:eastAsia="Times New Roman" w:hAnsi="Times New Roman" w:cs="Times New Roman"/>
        </w:rPr>
        <w:t xml:space="preserve">, </w:t>
      </w:r>
      <w:r w:rsidR="00773A8E" w:rsidRPr="00076708">
        <w:rPr>
          <w:rFonts w:ascii="Times New Roman" w:eastAsia="Times New Roman" w:hAnsi="Times New Roman" w:cs="Times New Roman"/>
        </w:rPr>
        <w:t xml:space="preserve">teren objęty projektem planu </w:t>
      </w:r>
      <w:r w:rsidR="003F11CD" w:rsidRPr="00076708">
        <w:rPr>
          <w:rFonts w:ascii="Times New Roman" w:eastAsia="Times New Roman" w:hAnsi="Times New Roman" w:cs="Times New Roman"/>
        </w:rPr>
        <w:t xml:space="preserve">znajduję </w:t>
      </w:r>
      <w:r w:rsidR="003F6281">
        <w:rPr>
          <w:rFonts w:ascii="Times New Roman" w:eastAsia="Times New Roman" w:hAnsi="Times New Roman" w:cs="Times New Roman"/>
        </w:rPr>
        <w:t>się w granicach terenów zabudowy mieszkaniowej jednorodzinnej, zagrodowej lub usług, terenu usług oraz terenu usług lub produkcji.</w:t>
      </w:r>
    </w:p>
    <w:p w14:paraId="37B4B687" w14:textId="25F482D8" w:rsidR="00F2320C" w:rsidRPr="00076708" w:rsidRDefault="00F2320C" w:rsidP="0007670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76708">
        <w:rPr>
          <w:rFonts w:ascii="Times New Roman" w:hAnsi="Times New Roman" w:cs="Times New Roman"/>
        </w:rPr>
        <w:t xml:space="preserve">Sporządzenie miejscowego planu zagospodarowania przestrzennego związane jest z </w:t>
      </w:r>
      <w:r w:rsidR="003F11CD" w:rsidRPr="00076708">
        <w:rPr>
          <w:rFonts w:ascii="Times New Roman" w:hAnsi="Times New Roman" w:cs="Times New Roman"/>
        </w:rPr>
        <w:t xml:space="preserve">potrzebą </w:t>
      </w:r>
      <w:r w:rsidR="008754AF" w:rsidRPr="00076708">
        <w:rPr>
          <w:rFonts w:ascii="Times New Roman" w:hAnsi="Times New Roman" w:cs="Times New Roman"/>
        </w:rPr>
        <w:t>racjonalnego gospodarowanie przestrzenią, zapewnienia ładu przestrzennego i zrównoważonego rozwoju, poprzez określenie sposobu zagospodarowania terenów wsi</w:t>
      </w:r>
      <w:r w:rsidR="00884410" w:rsidRPr="00076708">
        <w:rPr>
          <w:rFonts w:ascii="Times New Roman" w:hAnsi="Times New Roman" w:cs="Times New Roman"/>
        </w:rPr>
        <w:t xml:space="preserve">. </w:t>
      </w:r>
    </w:p>
    <w:p w14:paraId="2C640E99" w14:textId="77777777" w:rsidR="009A20B7" w:rsidRPr="00076708" w:rsidRDefault="009A20B7" w:rsidP="0007670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00000A" w14:textId="6BA01F9B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Zgodnie z art. 17 ust. 1 pkt 1,2 ustawy z dnia 27 marca 2003 r</w:t>
      </w:r>
      <w:r w:rsidRPr="00076708">
        <w:rPr>
          <w:rFonts w:ascii="Times New Roman" w:eastAsia="Times New Roman" w:hAnsi="Times New Roman" w:cs="Times New Roman"/>
          <w:i/>
          <w:iCs/>
          <w:color w:val="000000"/>
          <w:highlight w:val="white"/>
        </w:rPr>
        <w:t xml:space="preserve">. o planowaniu i zagospodarowaniu przestrzennym </w:t>
      </w:r>
      <w:r w:rsidR="00F03023" w:rsidRPr="00076708">
        <w:rPr>
          <w:rFonts w:ascii="Times New Roman" w:eastAsia="Times New Roman" w:hAnsi="Times New Roman" w:cs="Times New Roman"/>
          <w:color w:val="000000"/>
          <w:highlight w:val="white"/>
        </w:rPr>
        <w:t>(t.j. Dz. U. z 2024 r. poz. 1130 ze zm.)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ogłoszono w prasie, na stronie internetowej Biuletynu Informacji Publicznej Gminy </w:t>
      </w:r>
      <w:r w:rsidR="003F11CD" w:rsidRPr="00076708">
        <w:rPr>
          <w:rFonts w:ascii="Times New Roman" w:eastAsia="Times New Roman" w:hAnsi="Times New Roman" w:cs="Times New Roman"/>
          <w:color w:val="000000"/>
          <w:highlight w:val="white"/>
        </w:rPr>
        <w:t>Żmigród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3F11CD" w:rsidRPr="00076708">
        <w:rPr>
          <w:rFonts w:ascii="Times New Roman" w:eastAsia="Times New Roman" w:hAnsi="Times New Roman" w:cs="Times New Roman"/>
          <w:color w:val="000000"/>
        </w:rPr>
        <w:t>www.zmigrod.ibip.wroc.pl,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na stronie internetowej Gminy </w:t>
      </w:r>
      <w:r w:rsidR="003F11CD" w:rsidRPr="00076708">
        <w:rPr>
          <w:rFonts w:ascii="Times New Roman" w:eastAsia="Times New Roman" w:hAnsi="Times New Roman" w:cs="Times New Roman"/>
          <w:color w:val="000000"/>
          <w:highlight w:val="white"/>
        </w:rPr>
        <w:t>Żmigród</w:t>
      </w:r>
      <w:r w:rsidR="003F11CD" w:rsidRPr="00076708">
        <w:rPr>
          <w:rFonts w:ascii="Times New Roman" w:eastAsia="Times New Roman" w:hAnsi="Times New Roman" w:cs="Times New Roman"/>
        </w:rPr>
        <w:t xml:space="preserve"> www.zmigrod.com.pl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,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a także obwieszczono na tablicy ogłoszeń o przystąpieniu do sporządzenia planu oraz zawiadomiono o podjęciu uchwały o przystąpieniu do sporządzania</w:t>
      </w:r>
      <w:r w:rsidR="00884410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planu miejscowego właściwe instytucje </w:t>
      </w:r>
      <w:r w:rsidR="002B0944" w:rsidRPr="00076708">
        <w:rPr>
          <w:rFonts w:ascii="Times New Roman" w:eastAsia="Times New Roman" w:hAnsi="Times New Roman" w:cs="Times New Roman"/>
          <w:color w:val="000000"/>
          <w:highlight w:val="white"/>
        </w:rPr>
        <w:br/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i organy.</w:t>
      </w:r>
    </w:p>
    <w:p w14:paraId="0000000B" w14:textId="762B116C" w:rsidR="00B65401" w:rsidRPr="00076708" w:rsidRDefault="00C47714" w:rsidP="00076708">
      <w:pPr>
        <w:pBdr>
          <w:top w:val="nil"/>
          <w:left w:val="nil"/>
          <w:bottom w:val="nil"/>
          <w:right w:val="nil"/>
          <w:between w:val="nil"/>
        </w:pBdr>
        <w:spacing w:before="280" w:after="0" w:line="360" w:lineRule="auto"/>
        <w:ind w:left="20"/>
        <w:jc w:val="both"/>
        <w:rPr>
          <w:rFonts w:ascii="Times New Roman" w:eastAsia="Times New Roman" w:hAnsi="Times New Roman" w:cs="Times New Roman"/>
          <w:color w:val="000000"/>
        </w:rPr>
      </w:pPr>
      <w:r w:rsidRPr="00076708">
        <w:rPr>
          <w:rFonts w:ascii="Times New Roman" w:eastAsia="Times New Roman" w:hAnsi="Times New Roman" w:cs="Times New Roman"/>
          <w:color w:val="000000"/>
        </w:rPr>
        <w:t xml:space="preserve">W związku z art. 53 Ustawy z dnia 3 października 2008 r. </w:t>
      </w:r>
      <w:r w:rsidRPr="00076708">
        <w:rPr>
          <w:rFonts w:ascii="Times New Roman" w:eastAsia="Times New Roman" w:hAnsi="Times New Roman" w:cs="Times New Roman"/>
          <w:i/>
          <w:iCs/>
          <w:color w:val="000000"/>
        </w:rPr>
        <w:t xml:space="preserve">o udostępnianiu informacji o środowisku i jego ochronie, udziale społeczeństwa w ochronie środowiska oraz o ocenach oddziaływania na środowisko 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(Dz. U. z 2024 r. poz. 1112) </w:t>
      </w:r>
      <w:r w:rsidRPr="00076708">
        <w:rPr>
          <w:rFonts w:ascii="Times New Roman" w:eastAsia="Times New Roman" w:hAnsi="Times New Roman" w:cs="Times New Roman"/>
          <w:color w:val="000000"/>
        </w:rPr>
        <w:t xml:space="preserve">wystąpiono do Regionalnego Dyrektora Ochrony Środowiska we Wrocławiu </w:t>
      </w:r>
      <w:r w:rsidR="002B0944" w:rsidRPr="00076708">
        <w:rPr>
          <w:rFonts w:ascii="Times New Roman" w:eastAsia="Times New Roman" w:hAnsi="Times New Roman" w:cs="Times New Roman"/>
          <w:color w:val="000000"/>
        </w:rPr>
        <w:br/>
      </w:r>
      <w:r w:rsidRPr="00076708">
        <w:rPr>
          <w:rFonts w:ascii="Times New Roman" w:eastAsia="Times New Roman" w:hAnsi="Times New Roman" w:cs="Times New Roman"/>
          <w:color w:val="000000"/>
        </w:rPr>
        <w:t xml:space="preserve">i Państwowego Powiatowego Inspektora Sanitarnego w </w:t>
      </w:r>
      <w:r w:rsidR="00884410" w:rsidRPr="00076708">
        <w:rPr>
          <w:rFonts w:ascii="Times New Roman" w:eastAsia="Times New Roman" w:hAnsi="Times New Roman" w:cs="Times New Roman"/>
          <w:color w:val="000000"/>
        </w:rPr>
        <w:t>Trzebnicy</w:t>
      </w:r>
      <w:r w:rsidRPr="00076708">
        <w:rPr>
          <w:rFonts w:ascii="Times New Roman" w:eastAsia="Times New Roman" w:hAnsi="Times New Roman" w:cs="Times New Roman"/>
          <w:color w:val="000000"/>
        </w:rPr>
        <w:t xml:space="preserve"> z</w:t>
      </w:r>
      <w:r w:rsidR="00F04972" w:rsidRPr="00076708">
        <w:rPr>
          <w:rFonts w:ascii="Times New Roman" w:eastAsia="Times New Roman" w:hAnsi="Times New Roman" w:cs="Times New Roman"/>
          <w:color w:val="000000"/>
        </w:rPr>
        <w:t> </w:t>
      </w:r>
      <w:r w:rsidRPr="00076708">
        <w:rPr>
          <w:rFonts w:ascii="Times New Roman" w:eastAsia="Times New Roman" w:hAnsi="Times New Roman" w:cs="Times New Roman"/>
          <w:color w:val="000000"/>
        </w:rPr>
        <w:t xml:space="preserve">prośbą o uzgodnienie stanowiska </w:t>
      </w:r>
      <w:r w:rsidR="002B0944" w:rsidRPr="00076708">
        <w:rPr>
          <w:rFonts w:ascii="Times New Roman" w:eastAsia="Times New Roman" w:hAnsi="Times New Roman" w:cs="Times New Roman"/>
          <w:color w:val="000000"/>
        </w:rPr>
        <w:br/>
      </w:r>
      <w:r w:rsidRPr="00076708">
        <w:rPr>
          <w:rFonts w:ascii="Times New Roman" w:eastAsia="Times New Roman" w:hAnsi="Times New Roman" w:cs="Times New Roman"/>
          <w:color w:val="000000"/>
        </w:rPr>
        <w:t>w sprawie zakresu i stopnia szczegółowości informacji wymaganych w</w:t>
      </w:r>
      <w:r w:rsidR="00190FE7" w:rsidRPr="00076708">
        <w:rPr>
          <w:rFonts w:ascii="Times New Roman" w:eastAsia="Times New Roman" w:hAnsi="Times New Roman" w:cs="Times New Roman"/>
          <w:color w:val="000000"/>
        </w:rPr>
        <w:t> </w:t>
      </w:r>
      <w:r w:rsidRPr="00076708">
        <w:rPr>
          <w:rFonts w:ascii="Times New Roman" w:eastAsia="Times New Roman" w:hAnsi="Times New Roman" w:cs="Times New Roman"/>
          <w:color w:val="000000"/>
        </w:rPr>
        <w:t>prognozie oddziaływania na środowisko</w:t>
      </w:r>
      <w:r w:rsidR="009A20B7" w:rsidRPr="00076708">
        <w:rPr>
          <w:rFonts w:ascii="Times New Roman" w:eastAsia="Times New Roman" w:hAnsi="Times New Roman" w:cs="Times New Roman"/>
          <w:color w:val="000000"/>
        </w:rPr>
        <w:t xml:space="preserve"> </w:t>
      </w:r>
      <w:r w:rsidRPr="00076708">
        <w:rPr>
          <w:rFonts w:ascii="Times New Roman" w:eastAsia="Times New Roman" w:hAnsi="Times New Roman" w:cs="Times New Roman"/>
          <w:color w:val="000000"/>
        </w:rPr>
        <w:t>miejscowego planu zagospodarowania przestrzennego</w:t>
      </w:r>
      <w:r w:rsidR="002B0944" w:rsidRPr="00076708">
        <w:rPr>
          <w:rFonts w:ascii="Times New Roman" w:eastAsia="Times New Roman" w:hAnsi="Times New Roman" w:cs="Times New Roman"/>
          <w:color w:val="000000"/>
        </w:rPr>
        <w:t>.</w:t>
      </w:r>
    </w:p>
    <w:p w14:paraId="0000000D" w14:textId="38814508" w:rsidR="00B65401" w:rsidRPr="00076708" w:rsidRDefault="00C47714" w:rsidP="0007670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76708">
        <w:rPr>
          <w:rFonts w:ascii="Times New Roman" w:eastAsia="Times New Roman" w:hAnsi="Times New Roman" w:cs="Times New Roman"/>
          <w:color w:val="000000"/>
        </w:rPr>
        <w:t xml:space="preserve">Regionalny Dyrektor Ochrony Środowiska we Wrocławiu pismem nr </w:t>
      </w:r>
      <w:r w:rsidR="00FE1C74" w:rsidRPr="00076708">
        <w:rPr>
          <w:rFonts w:ascii="Times New Roman" w:hAnsi="Times New Roman" w:cs="Times New Roman"/>
        </w:rPr>
        <w:t>WSI.411.</w:t>
      </w:r>
      <w:r w:rsidR="00374806">
        <w:rPr>
          <w:rFonts w:ascii="Times New Roman" w:hAnsi="Times New Roman" w:cs="Times New Roman"/>
        </w:rPr>
        <w:t>84</w:t>
      </w:r>
      <w:r w:rsidR="00FE1C74" w:rsidRPr="00076708">
        <w:rPr>
          <w:rFonts w:ascii="Times New Roman" w:hAnsi="Times New Roman" w:cs="Times New Roman"/>
        </w:rPr>
        <w:t>.2025.AP</w:t>
      </w:r>
      <w:r w:rsidR="009A20B7" w:rsidRPr="00076708">
        <w:rPr>
          <w:rFonts w:ascii="Times New Roman" w:hAnsi="Times New Roman" w:cs="Times New Roman"/>
        </w:rPr>
        <w:t xml:space="preserve"> z</w:t>
      </w:r>
      <w:r w:rsidR="00884410" w:rsidRPr="00076708">
        <w:rPr>
          <w:rFonts w:ascii="Times New Roman" w:hAnsi="Times New Roman" w:cs="Times New Roman"/>
        </w:rPr>
        <w:t xml:space="preserve"> dnia </w:t>
      </w:r>
      <w:r w:rsidR="00FE1C74" w:rsidRPr="00076708">
        <w:rPr>
          <w:rFonts w:ascii="Times New Roman" w:hAnsi="Times New Roman" w:cs="Times New Roman"/>
        </w:rPr>
        <w:t>1</w:t>
      </w:r>
      <w:r w:rsidR="00374806">
        <w:rPr>
          <w:rFonts w:ascii="Times New Roman" w:hAnsi="Times New Roman" w:cs="Times New Roman"/>
        </w:rPr>
        <w:t>2</w:t>
      </w:r>
      <w:r w:rsidR="00FE1C74" w:rsidRPr="00076708">
        <w:rPr>
          <w:rFonts w:ascii="Times New Roman" w:hAnsi="Times New Roman" w:cs="Times New Roman"/>
        </w:rPr>
        <w:t xml:space="preserve"> marca 2025 r.</w:t>
      </w:r>
      <w:r w:rsidR="008C61A1" w:rsidRPr="00076708">
        <w:rPr>
          <w:rFonts w:ascii="Times New Roman" w:hAnsi="Times New Roman" w:cs="Times New Roman"/>
        </w:rPr>
        <w:t xml:space="preserve"> </w:t>
      </w:r>
      <w:r w:rsidRPr="00076708">
        <w:rPr>
          <w:rFonts w:ascii="Times New Roman" w:eastAsia="Times New Roman" w:hAnsi="Times New Roman" w:cs="Times New Roman"/>
          <w:color w:val="000000"/>
        </w:rPr>
        <w:t>uzgodni</w:t>
      </w:r>
      <w:r w:rsidR="00374806">
        <w:rPr>
          <w:rFonts w:ascii="Times New Roman" w:eastAsia="Times New Roman" w:hAnsi="Times New Roman" w:cs="Times New Roman"/>
          <w:color w:val="000000"/>
        </w:rPr>
        <w:t>ł</w:t>
      </w:r>
      <w:r w:rsidRPr="00076708">
        <w:rPr>
          <w:rFonts w:ascii="Times New Roman" w:eastAsia="Times New Roman" w:hAnsi="Times New Roman" w:cs="Times New Roman"/>
          <w:color w:val="000000"/>
        </w:rPr>
        <w:t xml:space="preserve"> stanowisko w sprawie zakresu i</w:t>
      </w:r>
      <w:r w:rsidR="00190FE7" w:rsidRPr="00076708">
        <w:rPr>
          <w:rFonts w:ascii="Times New Roman" w:eastAsia="Times New Roman" w:hAnsi="Times New Roman" w:cs="Times New Roman"/>
          <w:color w:val="000000"/>
        </w:rPr>
        <w:t> </w:t>
      </w:r>
      <w:r w:rsidRPr="00076708">
        <w:rPr>
          <w:rFonts w:ascii="Times New Roman" w:eastAsia="Times New Roman" w:hAnsi="Times New Roman" w:cs="Times New Roman"/>
          <w:color w:val="000000"/>
        </w:rPr>
        <w:t>stopnia szczegółowości informacji wymaganych w prognozie oddziaływania na środowisko ustaleń projektu</w:t>
      </w:r>
      <w:r w:rsidR="00886FE5" w:rsidRPr="00076708">
        <w:rPr>
          <w:rFonts w:ascii="Times New Roman" w:eastAsia="Times New Roman" w:hAnsi="Times New Roman" w:cs="Times New Roman"/>
          <w:color w:val="000000"/>
        </w:rPr>
        <w:t xml:space="preserve"> </w:t>
      </w:r>
      <w:r w:rsidR="00884410" w:rsidRPr="00076708">
        <w:rPr>
          <w:rFonts w:ascii="Times New Roman" w:eastAsia="Times New Roman" w:hAnsi="Times New Roman" w:cs="Times New Roman"/>
          <w:color w:val="000000"/>
        </w:rPr>
        <w:t xml:space="preserve">dla części obrębu </w:t>
      </w:r>
      <w:r w:rsidR="00B464B5">
        <w:rPr>
          <w:rFonts w:ascii="Times New Roman" w:eastAsia="Times New Roman" w:hAnsi="Times New Roman" w:cs="Times New Roman"/>
          <w:color w:val="000000"/>
        </w:rPr>
        <w:t>Sanie</w:t>
      </w:r>
      <w:r w:rsidR="008C61A1" w:rsidRPr="00076708">
        <w:rPr>
          <w:rFonts w:ascii="Times New Roman" w:eastAsia="Times New Roman" w:hAnsi="Times New Roman" w:cs="Times New Roman"/>
          <w:color w:val="000000"/>
        </w:rPr>
        <w:t>, Państwowy Powiatowy Inspektor Sanitarny w Trzebnicy nie zajął stanowiska na etapie uzgodnienie zakresu i stopnia szczegółowości informacji wymaganych w prognozie oddziaływania na środowisko przedmiotowego planu miejscowego.</w:t>
      </w:r>
    </w:p>
    <w:p w14:paraId="00000011" w14:textId="08AF7BEB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Projekt</w:t>
      </w:r>
      <w:r w:rsidR="00500B4B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planu został zaopiniowany i uzgodniony przez wymagane ustawą organy i instytucje. </w:t>
      </w:r>
    </w:p>
    <w:p w14:paraId="16770044" w14:textId="58A246D5" w:rsidR="00884410" w:rsidRPr="00076708" w:rsidRDefault="00884410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Przedmiotowy plan</w:t>
      </w:r>
      <w:r w:rsidR="00372B18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842F54">
        <w:rPr>
          <w:rFonts w:ascii="Times New Roman" w:eastAsia="Times New Roman" w:hAnsi="Times New Roman" w:cs="Times New Roman"/>
          <w:color w:val="000000"/>
          <w:highlight w:val="white"/>
        </w:rPr>
        <w:t xml:space="preserve">nie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wymagał wystąpienia o zgodę na przeznaczenie gruntów na cele nierolnicze i nieleśne. </w:t>
      </w:r>
    </w:p>
    <w:p w14:paraId="00000012" w14:textId="1AB6164A" w:rsidR="00B65401" w:rsidRPr="00076708" w:rsidRDefault="00C47714" w:rsidP="00076708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highlight w:val="white"/>
        </w:rPr>
        <w:t>Projekt</w:t>
      </w:r>
      <w:r w:rsidR="00884410" w:rsidRPr="00076708">
        <w:rPr>
          <w:rFonts w:ascii="Times New Roman" w:eastAsia="Times New Roman" w:hAnsi="Times New Roman" w:cs="Times New Roman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planu poddano konsultacjom społecznym zgodnie z art. 8i </w:t>
      </w:r>
      <w:r w:rsidRPr="00076708">
        <w:rPr>
          <w:rFonts w:ascii="Times New Roman" w:eastAsia="Times New Roman" w:hAnsi="Times New Roman" w:cs="Times New Roman"/>
          <w:i/>
          <w:iCs/>
          <w:highlight w:val="white"/>
        </w:rPr>
        <w:t xml:space="preserve">ustawy o planowaniu </w:t>
      </w:r>
      <w:r w:rsidRPr="00076708">
        <w:rPr>
          <w:rFonts w:ascii="Times New Roman" w:eastAsia="Times New Roman" w:hAnsi="Times New Roman" w:cs="Times New Roman"/>
          <w:i/>
          <w:iCs/>
          <w:highlight w:val="white"/>
        </w:rPr>
        <w:br/>
        <w:t>i zagospodarowaniu przestrzennym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 (</w:t>
      </w:r>
      <w:r w:rsidR="00F03023" w:rsidRPr="00076708">
        <w:rPr>
          <w:rFonts w:ascii="Times New Roman" w:eastAsia="Times New Roman" w:hAnsi="Times New Roman" w:cs="Times New Roman"/>
          <w:highlight w:val="white"/>
        </w:rPr>
        <w:t xml:space="preserve">t.j. </w:t>
      </w:r>
      <w:r w:rsidRPr="00076708">
        <w:rPr>
          <w:rFonts w:ascii="Times New Roman" w:eastAsia="Times New Roman" w:hAnsi="Times New Roman" w:cs="Times New Roman"/>
          <w:highlight w:val="white"/>
        </w:rPr>
        <w:t>Dz. U. z 2024 r. poz. 1130</w:t>
      </w:r>
      <w:r w:rsidR="00F03023" w:rsidRPr="00076708">
        <w:rPr>
          <w:rFonts w:ascii="Times New Roman" w:eastAsia="Times New Roman" w:hAnsi="Times New Roman" w:cs="Times New Roman"/>
          <w:highlight w:val="white"/>
        </w:rPr>
        <w:t xml:space="preserve"> ze zm.</w:t>
      </w:r>
      <w:r w:rsidRPr="00076708">
        <w:rPr>
          <w:rFonts w:ascii="Times New Roman" w:eastAsia="Times New Roman" w:hAnsi="Times New Roman" w:cs="Times New Roman"/>
          <w:highlight w:val="white"/>
        </w:rPr>
        <w:t>).</w:t>
      </w:r>
    </w:p>
    <w:p w14:paraId="00000013" w14:textId="77777777" w:rsidR="00B65401" w:rsidRPr="00076708" w:rsidRDefault="00B65401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14" w14:textId="1FBD36AA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lastRenderedPageBreak/>
        <w:t xml:space="preserve">Zgodność z art. 1 ust. 2 </w:t>
      </w:r>
      <w:r w:rsidRPr="00076708">
        <w:rPr>
          <w:rFonts w:ascii="Times New Roman" w:eastAsia="Times New Roman" w:hAnsi="Times New Roman" w:cs="Times New Roman"/>
          <w:b/>
          <w:i/>
          <w:iCs/>
          <w:color w:val="000000"/>
          <w:highlight w:val="white"/>
        </w:rPr>
        <w:t>ustawy o planowaniu i zagospodarowaniu przestrzennym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br/>
      </w:r>
      <w:r w:rsidR="00F03023" w:rsidRPr="00076708">
        <w:rPr>
          <w:rFonts w:ascii="Times New Roman" w:eastAsia="Times New Roman" w:hAnsi="Times New Roman" w:cs="Times New Roman"/>
          <w:b/>
          <w:color w:val="000000"/>
        </w:rPr>
        <w:t>(t.j. Dz. U. z 2024 r. poz. 1130 ze zm.)</w:t>
      </w:r>
    </w:p>
    <w:p w14:paraId="00000015" w14:textId="77777777" w:rsidR="00B65401" w:rsidRPr="00076708" w:rsidRDefault="00B65401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  <w:u w:val="single"/>
        </w:rPr>
      </w:pPr>
    </w:p>
    <w:p w14:paraId="00000016" w14:textId="08D8F0EE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Zgodnie z art. 1 ust. 2 </w:t>
      </w:r>
      <w:r w:rsidRPr="00076708">
        <w:rPr>
          <w:rFonts w:ascii="Times New Roman" w:eastAsia="Times New Roman" w:hAnsi="Times New Roman" w:cs="Times New Roman"/>
          <w:i/>
          <w:iCs/>
          <w:color w:val="000000"/>
          <w:highlight w:val="white"/>
        </w:rPr>
        <w:t>ustawy o planowaniu i zagospodarowaniu przestrzennym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F03023" w:rsidRPr="00076708">
        <w:rPr>
          <w:rFonts w:ascii="Times New Roman" w:eastAsia="Times New Roman" w:hAnsi="Times New Roman" w:cs="Times New Roman"/>
          <w:color w:val="000000"/>
          <w:highlight w:val="white"/>
        </w:rPr>
        <w:t>(t.j. Dz. U. z 2024 r. poz. 1130 ze zm.)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w projekcie planu uwzględniono:</w:t>
      </w:r>
    </w:p>
    <w:p w14:paraId="00000017" w14:textId="30347213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wymagania ładu przestrzennego, w tym urbanistyki i architektury, potrzeby zrównoważonego rozwoju oraz walorów architektonicznych i krajobrazowych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 określenie</w:t>
      </w:r>
      <w:r w:rsidR="002005A7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2005A7" w:rsidRPr="00076708">
        <w:rPr>
          <w:rFonts w:ascii="Times New Roman" w:eastAsia="Times New Roman" w:hAnsi="Times New Roman" w:cs="Times New Roman"/>
          <w:highlight w:val="white"/>
        </w:rPr>
        <w:t>przeznaczenia terenów</w:t>
      </w:r>
      <w:r w:rsidR="00076708">
        <w:rPr>
          <w:rFonts w:ascii="Times New Roman" w:eastAsia="Times New Roman" w:hAnsi="Times New Roman" w:cs="Times New Roman"/>
          <w:highlight w:val="white"/>
        </w:rPr>
        <w:t>, wyznaczenia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linii zabudowy, </w:t>
      </w:r>
      <w:r w:rsidR="004F413B" w:rsidRPr="00076708">
        <w:rPr>
          <w:rFonts w:ascii="Times New Roman" w:eastAsia="Times New Roman" w:hAnsi="Times New Roman" w:cs="Times New Roman"/>
          <w:color w:val="000000"/>
          <w:highlight w:val="white"/>
        </w:rPr>
        <w:t>określenie maksymalnej wysokości zabudowy</w:t>
      </w:r>
      <w:r w:rsidR="002005A7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oraz </w:t>
      </w:r>
      <w:r w:rsidR="002005A7" w:rsidRPr="00076708">
        <w:rPr>
          <w:rFonts w:ascii="Times New Roman" w:eastAsia="Times New Roman" w:hAnsi="Times New Roman" w:cs="Times New Roman"/>
          <w:highlight w:val="white"/>
        </w:rPr>
        <w:t xml:space="preserve">ustalenie </w:t>
      </w:r>
      <w:r w:rsidRPr="00076708">
        <w:rPr>
          <w:rFonts w:ascii="Times New Roman" w:eastAsia="Times New Roman" w:hAnsi="Times New Roman" w:cs="Times New Roman"/>
          <w:highlight w:val="white"/>
        </w:rPr>
        <w:t>szczegółowych zasad kształtowania zabudowy oraz zagospodarowania terenu</w:t>
      </w:r>
      <w:r w:rsidR="00D56F36" w:rsidRPr="00076708">
        <w:rPr>
          <w:rFonts w:ascii="Times New Roman" w:eastAsia="Times New Roman" w:hAnsi="Times New Roman" w:cs="Times New Roman"/>
          <w:highlight w:val="white"/>
        </w:rPr>
        <w:t>. Wprowadzono zasady, które zapewniają spójność kompozycyjną przestrzeni i umożliwiają racjonalne wykorzystanie terenów zgodnie z zasadą zrównoważonego rozwoju;</w:t>
      </w:r>
    </w:p>
    <w:p w14:paraId="00000018" w14:textId="48178966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wymagania  ochrony  środowiska,  w tym  gospodarowania  wodami  i ochrony gruntów rolnych </w:t>
      </w:r>
      <w:r w:rsidR="00A1333C"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br/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i leśnych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oraz ochrony złóż kopalin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 określenie zasad ochrony środowiska</w:t>
      </w:r>
      <w:r w:rsidR="003105AD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oraz sporządzenie prognozy oddziaływania na środowisko.</w:t>
      </w:r>
      <w:r w:rsidR="0036304F" w:rsidRPr="00076708">
        <w:rPr>
          <w:rFonts w:ascii="Times New Roman" w:eastAsia="Times New Roman" w:hAnsi="Times New Roman" w:cs="Times New Roman"/>
        </w:rPr>
        <w:t xml:space="preserve"> </w:t>
      </w:r>
      <w:r w:rsidR="00D56F36" w:rsidRPr="00076708">
        <w:rPr>
          <w:rFonts w:ascii="Times New Roman" w:eastAsia="Times New Roman" w:hAnsi="Times New Roman" w:cs="Times New Roman"/>
        </w:rPr>
        <w:t>Ustalenia planu przewidują ograniczenie negatywnego wpływu inwestycji na środowisko</w:t>
      </w:r>
      <w:r w:rsidR="00E440F9" w:rsidRPr="00076708">
        <w:rPr>
          <w:rFonts w:ascii="Times New Roman" w:eastAsia="Times New Roman" w:hAnsi="Times New Roman" w:cs="Times New Roman"/>
        </w:rPr>
        <w:t>.</w:t>
      </w:r>
      <w:r w:rsidR="00D56F36" w:rsidRPr="00076708">
        <w:rPr>
          <w:rFonts w:ascii="Times New Roman" w:eastAsia="Times New Roman" w:hAnsi="Times New Roman" w:cs="Times New Roman"/>
        </w:rPr>
        <w:t xml:space="preserve"> 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Nie określono wymagań </w:t>
      </w:r>
      <w:r w:rsidR="00C006B6" w:rsidRPr="00076708">
        <w:rPr>
          <w:rFonts w:ascii="Times New Roman" w:eastAsia="Times New Roman" w:hAnsi="Times New Roman" w:cs="Times New Roman"/>
          <w:color w:val="000000"/>
          <w:highlight w:val="white"/>
        </w:rPr>
        <w:t>dla ochrony złóż kopalin</w:t>
      </w:r>
      <w:r w:rsidR="00C006B6" w:rsidRPr="00076708">
        <w:rPr>
          <w:rFonts w:ascii="Times New Roman" w:eastAsia="Times New Roman" w:hAnsi="Times New Roman" w:cs="Times New Roman"/>
          <w:highlight w:val="white"/>
        </w:rPr>
        <w:t>,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 </w:t>
      </w:r>
      <w:r w:rsidR="00A426BC" w:rsidRPr="00076708">
        <w:rPr>
          <w:rFonts w:ascii="Times New Roman" w:eastAsia="Times New Roman" w:hAnsi="Times New Roman" w:cs="Times New Roman"/>
          <w:highlight w:val="white"/>
        </w:rPr>
        <w:t xml:space="preserve">terenów górniczych, </w:t>
      </w:r>
      <w:r w:rsidR="00F46F32" w:rsidRPr="00076708">
        <w:rPr>
          <w:rFonts w:ascii="Times New Roman" w:eastAsia="Times New Roman" w:hAnsi="Times New Roman" w:cs="Times New Roman"/>
          <w:highlight w:val="white"/>
        </w:rPr>
        <w:t>oraz obszarów osuwania się mas ziemnych i krajobrazów priorytetowych określonych w</w:t>
      </w:r>
      <w:r w:rsidR="00190FE7" w:rsidRPr="00076708">
        <w:rPr>
          <w:rFonts w:ascii="Times New Roman" w:eastAsia="Times New Roman" w:hAnsi="Times New Roman" w:cs="Times New Roman"/>
          <w:highlight w:val="white"/>
        </w:rPr>
        <w:t> </w:t>
      </w:r>
      <w:r w:rsidR="00F46F32" w:rsidRPr="00076708">
        <w:rPr>
          <w:rFonts w:ascii="Times New Roman" w:eastAsia="Times New Roman" w:hAnsi="Times New Roman" w:cs="Times New Roman"/>
          <w:highlight w:val="white"/>
        </w:rPr>
        <w:t>audycie krajobrazowym oraz w planach zagospodarowania przestrzennego województwa,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 ze względu na brak występowania </w:t>
      </w:r>
      <w:r w:rsidR="00F46F32" w:rsidRPr="00076708">
        <w:rPr>
          <w:rFonts w:ascii="Times New Roman" w:eastAsia="Times New Roman" w:hAnsi="Times New Roman" w:cs="Times New Roman"/>
          <w:highlight w:val="white"/>
        </w:rPr>
        <w:t>takich obszarów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 na terenie objętym opracowaniem planu</w:t>
      </w:r>
      <w:r w:rsidR="008C61A1" w:rsidRPr="00076708">
        <w:rPr>
          <w:rFonts w:ascii="Times New Roman" w:eastAsia="Times New Roman" w:hAnsi="Times New Roman" w:cs="Times New Roman"/>
          <w:highlight w:val="white"/>
        </w:rPr>
        <w:t>;</w:t>
      </w:r>
    </w:p>
    <w:p w14:paraId="00000019" w14:textId="2A62E355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wymagania  ochrony  dziedzictwa  kulturowego  i zabytków  oraz  dóbr  kultury współczesnej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 określenie zasad ochrony dziedzictwa kulturowego i zabytków</w:t>
      </w:r>
      <w:r w:rsidR="008754AF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. </w:t>
      </w:r>
      <w:r w:rsidR="00F3721E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Na obszarze planu </w:t>
      </w:r>
      <w:r w:rsidR="00A426BC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ustalono </w:t>
      </w:r>
      <w:r w:rsidR="00C135A7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ochronę </w:t>
      </w:r>
      <w:r w:rsidR="008754AF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obiektów ujętych w gminnej ewidencji zabytków, ochronę </w:t>
      </w:r>
      <w:r w:rsidR="00C135A7" w:rsidRPr="00076708">
        <w:rPr>
          <w:rFonts w:ascii="Times New Roman" w:eastAsia="Times New Roman" w:hAnsi="Times New Roman" w:cs="Times New Roman"/>
          <w:color w:val="000000"/>
          <w:highlight w:val="white"/>
        </w:rPr>
        <w:t>stanowisk archeologiczn</w:t>
      </w:r>
      <w:r w:rsidR="00F2320C" w:rsidRPr="00076708">
        <w:rPr>
          <w:rFonts w:ascii="Times New Roman" w:eastAsia="Times New Roman" w:hAnsi="Times New Roman" w:cs="Times New Roman"/>
          <w:color w:val="000000"/>
          <w:highlight w:val="white"/>
        </w:rPr>
        <w:t>ych</w:t>
      </w:r>
      <w:r w:rsidR="00C135A7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F2320C" w:rsidRPr="00076708">
        <w:rPr>
          <w:rFonts w:ascii="Times New Roman" w:eastAsia="Times New Roman" w:hAnsi="Times New Roman" w:cs="Times New Roman"/>
          <w:color w:val="000000"/>
          <w:highlight w:val="white"/>
        </w:rPr>
        <w:t>oraz</w:t>
      </w:r>
      <w:r w:rsidR="00C135A7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stref</w:t>
      </w:r>
      <w:r w:rsidR="008754AF" w:rsidRPr="00076708">
        <w:rPr>
          <w:rFonts w:ascii="Times New Roman" w:eastAsia="Times New Roman" w:hAnsi="Times New Roman" w:cs="Times New Roman"/>
          <w:color w:val="000000"/>
          <w:highlight w:val="white"/>
        </w:rPr>
        <w:t>y</w:t>
      </w:r>
      <w:r w:rsidR="00A47B37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8754AF" w:rsidRPr="00076708">
        <w:rPr>
          <w:rFonts w:ascii="Times New Roman" w:eastAsia="Times New Roman" w:hAnsi="Times New Roman" w:cs="Times New Roman"/>
          <w:color w:val="000000"/>
          <w:highlight w:val="white"/>
        </w:rPr>
        <w:t>„B”, „K”, „OW”</w:t>
      </w:r>
      <w:r w:rsidR="008C61A1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C135A7" w:rsidRPr="00076708">
        <w:rPr>
          <w:rFonts w:ascii="Times New Roman" w:eastAsia="Times New Roman" w:hAnsi="Times New Roman" w:cs="Times New Roman"/>
          <w:color w:val="000000"/>
          <w:highlight w:val="white"/>
        </w:rPr>
        <w:t>ochrony konserwatorskiej</w:t>
      </w:r>
      <w:r w:rsidR="00A47B37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dla których ustalono wymogi; </w:t>
      </w:r>
      <w:bookmarkStart w:id="1" w:name="_Hlk214465038"/>
      <w:r w:rsidR="00A47B37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plan nie określa zasad ochrony dóbr kultury współczesnej, z uwagi na brak takich dóbr; ustalenia planu </w:t>
      </w:r>
      <w:r w:rsidR="00A47B37" w:rsidRPr="00076708">
        <w:rPr>
          <w:rFonts w:ascii="Times New Roman" w:eastAsia="Times New Roman" w:hAnsi="Times New Roman" w:cs="Times New Roman"/>
          <w:color w:val="000000"/>
        </w:rPr>
        <w:t>wpłyną na zachowanie wartości historycznych, kulturowych i architektonicznych obszaru;</w:t>
      </w:r>
      <w:bookmarkEnd w:id="1"/>
    </w:p>
    <w:p w14:paraId="0000001A" w14:textId="2A887754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u w:color="000000"/>
          <w:lang w:bidi="pl-PL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wymagania ochrony zdrowia oraz bezpieczeństwa ludzi i mienia, a także potrzeby osób ze szczególnymi potrzebami, o których mowa w ustawie z dnia 19 lipca 2019 r. o</w:t>
      </w:r>
      <w:r w:rsidR="00D43D22"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 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zapewnianiu dostępności osobom ze szczególnymi potrzebami (Dz. U. z 2022 r. poz. 2240)</w:t>
      </w:r>
      <w:r w:rsidR="00500B4B"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highlight w:val="white"/>
        </w:rPr>
        <w:t>–</w:t>
      </w:r>
      <w:r w:rsidR="00F3721E" w:rsidRPr="00076708">
        <w:rPr>
          <w:rFonts w:ascii="Times New Roman" w:eastAsia="Times New Roman" w:hAnsi="Times New Roman" w:cs="Times New Roman"/>
          <w:highlight w:val="white"/>
        </w:rPr>
        <w:t xml:space="preserve"> </w:t>
      </w:r>
      <w:r w:rsidR="00A426BC" w:rsidRPr="00076708">
        <w:rPr>
          <w:rFonts w:ascii="Times New Roman" w:eastAsia="Times New Roman" w:hAnsi="Times New Roman" w:cs="Times New Roman"/>
          <w:highlight w:val="white"/>
        </w:rPr>
        <w:t xml:space="preserve">poprzez wprowadzenia wymogu zachowania wartości dopuszczalnych poziomów hałasu </w:t>
      </w:r>
      <w:r w:rsidR="003802F5" w:rsidRPr="00076708">
        <w:rPr>
          <w:rFonts w:ascii="Times New Roman" w:eastAsia="Times New Roman" w:hAnsi="Times New Roman" w:cs="Times New Roman"/>
          <w:highlight w:val="white"/>
        </w:rPr>
        <w:t> </w:t>
      </w:r>
      <w:r w:rsidR="00A426BC" w:rsidRPr="00076708">
        <w:rPr>
          <w:rFonts w:ascii="Times New Roman" w:eastAsia="Times New Roman" w:hAnsi="Times New Roman" w:cs="Times New Roman"/>
          <w:highlight w:val="white"/>
        </w:rPr>
        <w:t>środowisku określonych wg przepisów odrębnych</w:t>
      </w:r>
      <w:r w:rsidR="00A47B37" w:rsidRPr="00076708">
        <w:rPr>
          <w:rFonts w:ascii="Times New Roman" w:eastAsia="Times New Roman" w:hAnsi="Times New Roman" w:cs="Times New Roman"/>
          <w:color w:val="FF0000"/>
        </w:rPr>
        <w:t xml:space="preserve"> </w:t>
      </w:r>
      <w:r w:rsidR="00A47B37" w:rsidRPr="00076708">
        <w:rPr>
          <w:rFonts w:ascii="Times New Roman" w:eastAsia="Times New Roman" w:hAnsi="Times New Roman" w:cs="Times New Roman"/>
          <w:color w:val="000000" w:themeColor="text1"/>
        </w:rPr>
        <w:t xml:space="preserve">oraz ustalenie zakazu </w:t>
      </w:r>
      <w:r w:rsidR="00A47B37" w:rsidRPr="00076708">
        <w:rPr>
          <w:rFonts w:ascii="Times New Roman" w:hAnsi="Times New Roman" w:cs="Times New Roman"/>
          <w:color w:val="000000"/>
          <w:u w:color="000000"/>
        </w:rPr>
        <w:t>lokalizacji przedsięwzięć mogących zawsze znacząco oddziaływać na środowisko</w:t>
      </w:r>
      <w:r w:rsidR="003E587F">
        <w:rPr>
          <w:rFonts w:ascii="Times New Roman" w:hAnsi="Times New Roman" w:cs="Times New Roman"/>
          <w:color w:val="000000"/>
          <w:u w:color="000000"/>
        </w:rPr>
        <w:t xml:space="preserve"> </w:t>
      </w:r>
      <w:r w:rsidR="00A47B37" w:rsidRPr="00076708">
        <w:rPr>
          <w:rFonts w:ascii="Times New Roman" w:hAnsi="Times New Roman" w:cs="Times New Roman"/>
          <w:color w:val="000000"/>
          <w:u w:color="000000"/>
        </w:rPr>
        <w:t xml:space="preserve">oraz </w:t>
      </w:r>
      <w:r w:rsidR="00A47B37" w:rsidRPr="00076708">
        <w:rPr>
          <w:rFonts w:ascii="Times New Roman" w:hAnsi="Times New Roman" w:cs="Times New Roman"/>
          <w:color w:val="000000"/>
          <w:u w:color="000000"/>
          <w:lang w:bidi="pl-PL"/>
        </w:rPr>
        <w:t xml:space="preserve">zakazu lokalizacji przedsięwzięć mogących potencjalnie znacząco oddziaływać na środowisko, z wyłączeniem: </w:t>
      </w:r>
      <w:r w:rsidR="00A47B37" w:rsidRPr="00A47B37">
        <w:rPr>
          <w:rFonts w:ascii="Times New Roman" w:hAnsi="Times New Roman" w:cs="Times New Roman"/>
          <w:color w:val="000000"/>
          <w:u w:color="000000"/>
          <w:lang w:bidi="pl-PL"/>
        </w:rPr>
        <w:t>inwestycji z zakresu infrastruktury technicznej</w:t>
      </w:r>
      <w:r w:rsidR="00A77349">
        <w:rPr>
          <w:rFonts w:ascii="Times New Roman" w:hAnsi="Times New Roman" w:cs="Times New Roman"/>
          <w:color w:val="000000"/>
          <w:u w:color="000000"/>
          <w:lang w:bidi="pl-PL"/>
        </w:rPr>
        <w:t xml:space="preserve"> oraz</w:t>
      </w:r>
      <w:r w:rsidR="00A47B37" w:rsidRPr="00076708">
        <w:rPr>
          <w:rFonts w:ascii="Times New Roman" w:hAnsi="Times New Roman" w:cs="Times New Roman"/>
          <w:color w:val="000000"/>
          <w:u w:color="000000"/>
          <w:lang w:bidi="pl-PL"/>
        </w:rPr>
        <w:t xml:space="preserve"> </w:t>
      </w:r>
      <w:r w:rsidR="00076708" w:rsidRPr="00076708">
        <w:rPr>
          <w:rFonts w:ascii="Times New Roman" w:hAnsi="Times New Roman" w:cs="Times New Roman"/>
          <w:color w:val="000000"/>
          <w:u w:color="000000"/>
          <w:lang w:bidi="pl-PL"/>
        </w:rPr>
        <w:t>zabudowy przemysłowej lub magazynowej</w:t>
      </w:r>
      <w:r w:rsidR="00A77349">
        <w:rPr>
          <w:rFonts w:ascii="Times New Roman" w:hAnsi="Times New Roman" w:cs="Times New Roman"/>
          <w:color w:val="000000"/>
          <w:u w:color="000000"/>
          <w:lang w:bidi="pl-PL"/>
        </w:rPr>
        <w:t xml:space="preserve"> w granicy terenu 1U-P;</w:t>
      </w:r>
    </w:p>
    <w:p w14:paraId="30A43AE4" w14:textId="2D975165" w:rsidR="00D27509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walory ekonomiczne przestrzeni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–</w:t>
      </w:r>
      <w:r w:rsidR="00500B4B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8363A1" w:rsidRPr="00076708">
        <w:rPr>
          <w:rFonts w:ascii="Times New Roman" w:eastAsia="Times New Roman" w:hAnsi="Times New Roman" w:cs="Times New Roman"/>
        </w:rPr>
        <w:t>poprzez zapewnienie racjonalnego wykorzystania terenów objętych opracowaniem planu, z uwzględnieniem istniejącej struktury funkcjonalno-przestrzennej oraz dostępności infrastruktury technicznej i komunikacyjnej</w:t>
      </w:r>
      <w:r w:rsidR="002F6E84" w:rsidRPr="00076708">
        <w:rPr>
          <w:rFonts w:ascii="Times New Roman" w:eastAsia="Times New Roman" w:hAnsi="Times New Roman" w:cs="Times New Roman"/>
          <w:highlight w:val="white"/>
        </w:rPr>
        <w:t>;</w:t>
      </w:r>
    </w:p>
    <w:p w14:paraId="0000001C" w14:textId="33CA6A0F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prawo własności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– </w:t>
      </w:r>
      <w:r w:rsidR="008363A1" w:rsidRPr="00076708">
        <w:rPr>
          <w:rFonts w:ascii="Times New Roman" w:eastAsia="Times New Roman" w:hAnsi="Times New Roman" w:cs="Times New Roman"/>
          <w:color w:val="000000"/>
        </w:rPr>
        <w:t xml:space="preserve">poprzez poszanowania prawa własności prywatnej i publicznej, umożliwienie udziału w procedurze planistycznej na każdym jej etapie oraz zapewnienie transparentności procesu uchwalania planu,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poprzez umożliwienie składania wniosków,</w:t>
      </w:r>
      <w:r w:rsidR="008754AF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uwag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uczestniczenia w </w:t>
      </w:r>
      <w:r w:rsidR="008754AF" w:rsidRPr="00076708">
        <w:rPr>
          <w:rFonts w:ascii="Times New Roman" w:eastAsia="Times New Roman" w:hAnsi="Times New Roman" w:cs="Times New Roman"/>
          <w:color w:val="000000"/>
          <w:highlight w:val="white"/>
        </w:rPr>
        <w:t>konsultacj</w:t>
      </w:r>
      <w:r w:rsidR="008363A1" w:rsidRPr="00076708">
        <w:rPr>
          <w:rFonts w:ascii="Times New Roman" w:eastAsia="Times New Roman" w:hAnsi="Times New Roman" w:cs="Times New Roman"/>
          <w:color w:val="000000"/>
          <w:highlight w:val="white"/>
        </w:rPr>
        <w:t>ach</w:t>
      </w:r>
      <w:r w:rsidR="008754AF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publiczn</w:t>
      </w:r>
      <w:r w:rsidR="008363A1" w:rsidRPr="00076708">
        <w:rPr>
          <w:rFonts w:ascii="Times New Roman" w:eastAsia="Times New Roman" w:hAnsi="Times New Roman" w:cs="Times New Roman"/>
          <w:color w:val="000000"/>
          <w:highlight w:val="white"/>
        </w:rPr>
        <w:t>ych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; </w:t>
      </w:r>
    </w:p>
    <w:p w14:paraId="0000001D" w14:textId="77777777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lastRenderedPageBreak/>
        <w:t>potrzeby obronności i bezpieczeństwa państwa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 nie wprowadzanie ustaleń mogących mieć negatywny wpływ w ww. zakresie;</w:t>
      </w:r>
    </w:p>
    <w:p w14:paraId="0000001E" w14:textId="26B134E1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potrzeby interesu publicznego </w:t>
      </w:r>
      <w:r w:rsidRPr="00076708">
        <w:rPr>
          <w:rFonts w:ascii="Times New Roman" w:eastAsia="Times New Roman" w:hAnsi="Times New Roman" w:cs="Times New Roman"/>
          <w:b/>
          <w:highlight w:val="white"/>
        </w:rPr>
        <w:t xml:space="preserve">– </w:t>
      </w:r>
      <w:r w:rsidRPr="00076708">
        <w:rPr>
          <w:rFonts w:ascii="Times New Roman" w:eastAsia="Times New Roman" w:hAnsi="Times New Roman" w:cs="Times New Roman"/>
          <w:highlight w:val="white"/>
        </w:rPr>
        <w:t xml:space="preserve">poprzez </w:t>
      </w:r>
      <w:r w:rsidR="00D27509" w:rsidRPr="00076708">
        <w:rPr>
          <w:rFonts w:ascii="Times New Roman" w:eastAsia="Times New Roman" w:hAnsi="Times New Roman" w:cs="Times New Roman"/>
          <w:highlight w:val="white"/>
        </w:rPr>
        <w:t>uzgodnienie i opiniowanie projektu planu z</w:t>
      </w:r>
      <w:r w:rsidR="002F6E84" w:rsidRPr="00076708">
        <w:rPr>
          <w:rFonts w:ascii="Times New Roman" w:eastAsia="Times New Roman" w:hAnsi="Times New Roman" w:cs="Times New Roman"/>
          <w:highlight w:val="white"/>
        </w:rPr>
        <w:t> </w:t>
      </w:r>
      <w:r w:rsidR="00D27509" w:rsidRPr="00076708">
        <w:rPr>
          <w:rFonts w:ascii="Times New Roman" w:eastAsia="Times New Roman" w:hAnsi="Times New Roman" w:cs="Times New Roman"/>
          <w:highlight w:val="white"/>
        </w:rPr>
        <w:t>właściwymi organami administracji publicznej</w:t>
      </w:r>
      <w:r w:rsidR="00E45253" w:rsidRPr="00076708">
        <w:rPr>
          <w:rFonts w:ascii="Times New Roman" w:eastAsia="Times New Roman" w:hAnsi="Times New Roman" w:cs="Times New Roman"/>
          <w:highlight w:val="white"/>
        </w:rPr>
        <w:t>,</w:t>
      </w:r>
      <w:r w:rsidR="00D27509" w:rsidRPr="00076708">
        <w:rPr>
          <w:rFonts w:ascii="Times New Roman" w:eastAsia="Times New Roman" w:hAnsi="Times New Roman" w:cs="Times New Roman"/>
          <w:highlight w:val="white"/>
        </w:rPr>
        <w:t xml:space="preserve"> a także poprzez wprowadzenie w projekcie planu ustaleń, które uwzględniają potrzeby i oczekiwania inwestora z jednoczesnym respektowaniem praw i interesów wszystkich zainteresowanych stron</w:t>
      </w:r>
      <w:r w:rsidRPr="00076708">
        <w:rPr>
          <w:rFonts w:ascii="Times New Roman" w:eastAsia="Times New Roman" w:hAnsi="Times New Roman" w:cs="Times New Roman"/>
          <w:highlight w:val="white"/>
        </w:rPr>
        <w:t>;</w:t>
      </w:r>
    </w:p>
    <w:p w14:paraId="0000001F" w14:textId="0E19D1C8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potrzeby  w zakresie  rozwoju  infrastruktury  technicznej,  w szczególności  sieci szerokopasmowych –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poprzez określenie </w:t>
      </w:r>
      <w:r w:rsidRPr="00076708">
        <w:rPr>
          <w:rFonts w:ascii="Times New Roman" w:eastAsia="Times New Roman" w:hAnsi="Times New Roman" w:cs="Times New Roman"/>
          <w:color w:val="000000"/>
        </w:rPr>
        <w:t>zasad  modernizacji,  rozbudowy  i budowy  systemów  komunikacji i infrastruktury technicznej</w:t>
      </w:r>
      <w:r w:rsidR="007B6E09" w:rsidRPr="00076708">
        <w:rPr>
          <w:rFonts w:ascii="Times New Roman" w:eastAsia="Times New Roman" w:hAnsi="Times New Roman" w:cs="Times New Roman"/>
          <w:color w:val="000000"/>
        </w:rPr>
        <w:t>;</w:t>
      </w:r>
    </w:p>
    <w:p w14:paraId="00000020" w14:textId="77777777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zapewnienie  udziału  społeczeństwa  w pracach,  miejscowym  planem zagospodarowania  przestrzennego ,  w tym  przy  użyciu  środków  komunikacji elektronicznej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, 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zachowanie jawności i przejrzystości procedur planistycznych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poprzez:</w:t>
      </w:r>
    </w:p>
    <w:p w14:paraId="61E2E1BF" w14:textId="17860A56" w:rsidR="00C006B6" w:rsidRPr="00076708" w:rsidRDefault="00D27509" w:rsidP="000767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ogłoszenie w prasie, w </w:t>
      </w:r>
      <w:r w:rsidR="00C006B6" w:rsidRPr="00076708">
        <w:rPr>
          <w:rFonts w:ascii="Times New Roman" w:eastAsia="Times New Roman" w:hAnsi="Times New Roman" w:cs="Times New Roman"/>
          <w:color w:val="000000"/>
        </w:rPr>
        <w:t>Biuletynu Informacji Publicznej Gminy Żmigród www.zmigrod.ibip.wroc.pl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, na stronie internetowej </w:t>
      </w:r>
      <w:r w:rsidR="00C006B6" w:rsidRPr="00076708">
        <w:rPr>
          <w:rFonts w:ascii="Times New Roman" w:eastAsia="Times New Roman" w:hAnsi="Times New Roman" w:cs="Times New Roman"/>
          <w:color w:val="000000"/>
        </w:rPr>
        <w:t>Gminy Żmigród www.zmigrod.com.pl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, a także obwieszczenia na tablicy ogłoszeń </w:t>
      </w:r>
      <w:r w:rsidR="00A1333C" w:rsidRPr="00076708">
        <w:rPr>
          <w:rFonts w:ascii="Times New Roman" w:eastAsia="Times New Roman" w:hAnsi="Times New Roman" w:cs="Times New Roman"/>
          <w:color w:val="000000"/>
          <w:highlight w:val="white"/>
        </w:rPr>
        <w:br/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o przystąpieniu do sporządzenia planu oraz poinformowaniu o możliwości składania wniosków,</w:t>
      </w:r>
    </w:p>
    <w:p w14:paraId="7EB460E3" w14:textId="77777777" w:rsidR="00C006B6" w:rsidRPr="00076708" w:rsidRDefault="00C006B6" w:rsidP="000767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</w:rPr>
        <w:t>ogłoszenie o rozpoczęciu konsultacji społecznych;</w:t>
      </w:r>
    </w:p>
    <w:p w14:paraId="23411068" w14:textId="77777777" w:rsidR="00C006B6" w:rsidRPr="00076708" w:rsidRDefault="00C006B6" w:rsidP="000767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</w:rPr>
        <w:t>przeprowadzenie konsultacji społecznych;</w:t>
      </w:r>
    </w:p>
    <w:p w14:paraId="536848A6" w14:textId="1E32F080" w:rsidR="00C006B6" w:rsidRPr="00076708" w:rsidRDefault="00C006B6" w:rsidP="000767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</w:rPr>
        <w:t>zapewnienie dostępu do informacji dotyczącej procedury planistycznej;</w:t>
      </w:r>
    </w:p>
    <w:p w14:paraId="00000024" w14:textId="77777777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potrzebę zapewnienia odpowiedniej ilości i jakości wody, do celów zaopatrzenia ludności –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poprzez określenie </w:t>
      </w:r>
      <w:r w:rsidRPr="00076708">
        <w:rPr>
          <w:rFonts w:ascii="Times New Roman" w:eastAsia="Times New Roman" w:hAnsi="Times New Roman" w:cs="Times New Roman"/>
          <w:color w:val="000000"/>
        </w:rPr>
        <w:t>zasad  modernizacji,  rozbudowy  i budowy  systemów  komunikacji i infrastruktury technicznej w zakresie zaopatrzenia w wodę;</w:t>
      </w:r>
    </w:p>
    <w:p w14:paraId="00000025" w14:textId="0C475665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</w:rPr>
        <w:t xml:space="preserve">potrzeby zapobiegania poważnym awariom i ograniczania ich skutków dla zdrowia ludzkiego </w:t>
      </w:r>
      <w:r w:rsidR="00A1333C" w:rsidRPr="00076708">
        <w:rPr>
          <w:rFonts w:ascii="Times New Roman" w:eastAsia="Times New Roman" w:hAnsi="Times New Roman" w:cs="Times New Roman"/>
          <w:b/>
          <w:color w:val="000000"/>
        </w:rPr>
        <w:br/>
      </w:r>
      <w:r w:rsidRPr="00076708">
        <w:rPr>
          <w:rFonts w:ascii="Times New Roman" w:eastAsia="Times New Roman" w:hAnsi="Times New Roman" w:cs="Times New Roman"/>
          <w:b/>
          <w:color w:val="000000"/>
        </w:rPr>
        <w:t>i środowiska</w:t>
      </w:r>
      <w:r w:rsidRPr="00076708">
        <w:rPr>
          <w:rFonts w:ascii="Times New Roman" w:eastAsia="Times New Roman" w:hAnsi="Times New Roman" w:cs="Times New Roman"/>
          <w:color w:val="000000"/>
        </w:rPr>
        <w:t xml:space="preserve">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– nie określa się ze względu na brak lokalizacji zakładów o</w:t>
      </w:r>
      <w:r w:rsidR="00D43D22" w:rsidRPr="00076708">
        <w:rPr>
          <w:rFonts w:ascii="Times New Roman" w:eastAsia="Times New Roman" w:hAnsi="Times New Roman" w:cs="Times New Roman"/>
          <w:color w:val="000000"/>
          <w:highlight w:val="white"/>
        </w:rPr>
        <w:t> 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zwiększonym i dużym ryzyku wystąpienia poważnej awarii przemysłowej;</w:t>
      </w:r>
    </w:p>
    <w:p w14:paraId="00000027" w14:textId="2B24BEA7" w:rsidR="00B65401" w:rsidRPr="00076708" w:rsidRDefault="00C47714" w:rsidP="00076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</w:rPr>
        <w:t xml:space="preserve">potrzeby związane z kształtowaniem rolniczej przestrzeni produkcyjnej i rozwoju produkcji rolniczej 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>–</w:t>
      </w:r>
      <w:r w:rsidR="0000399E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B21D17" w:rsidRPr="00076708">
        <w:rPr>
          <w:rFonts w:ascii="Times New Roman" w:eastAsia="Times New Roman" w:hAnsi="Times New Roman" w:cs="Times New Roman"/>
          <w:color w:val="000000" w:themeColor="text1"/>
        </w:rPr>
        <w:t>poprzez wyznaczenie terenów przeznaczonych na cele rolnicze, umożliwiających prowadzenie i rozwój działalności rolniczej</w:t>
      </w:r>
      <w:r w:rsidR="006942C5" w:rsidRPr="00076708">
        <w:rPr>
          <w:rFonts w:ascii="Times New Roman" w:eastAsia="Times New Roman" w:hAnsi="Times New Roman" w:cs="Times New Roman"/>
          <w:color w:val="000000" w:themeColor="text1"/>
        </w:rPr>
        <w:t>.</w:t>
      </w:r>
      <w:r w:rsidR="00B21D17" w:rsidRPr="00076708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169956A6" w14:textId="77777777" w:rsidR="00C006B6" w:rsidRPr="00076708" w:rsidRDefault="00C006B6" w:rsidP="0007670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28" w14:textId="55401FEB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Zgodność z art. 1 ust. 3 </w:t>
      </w:r>
      <w:r w:rsidRPr="00076708">
        <w:rPr>
          <w:rFonts w:ascii="Times New Roman" w:eastAsia="Times New Roman" w:hAnsi="Times New Roman" w:cs="Times New Roman"/>
          <w:b/>
          <w:i/>
          <w:iCs/>
          <w:color w:val="000000"/>
          <w:highlight w:val="white"/>
        </w:rPr>
        <w:t>ustawy o planowaniu i zagospodarowaniu przestrzennym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br/>
      </w:r>
      <w:r w:rsidR="00F03023" w:rsidRPr="00076708">
        <w:rPr>
          <w:rFonts w:ascii="Times New Roman" w:eastAsia="Times New Roman" w:hAnsi="Times New Roman" w:cs="Times New Roman"/>
          <w:b/>
          <w:color w:val="000000"/>
        </w:rPr>
        <w:t>(t.j. Dz. U. z 2024 r. poz. 1130 ze zm.)</w:t>
      </w:r>
    </w:p>
    <w:p w14:paraId="00000029" w14:textId="3BB2DC3E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bookmarkStart w:id="2" w:name="_heading=h.30j0zll" w:colFirst="0" w:colLast="0"/>
      <w:bookmarkEnd w:id="2"/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Zgodnie z art. 1 ust. 3 </w:t>
      </w:r>
      <w:r w:rsidRPr="00076708">
        <w:rPr>
          <w:rFonts w:ascii="Times New Roman" w:eastAsia="Times New Roman" w:hAnsi="Times New Roman" w:cs="Times New Roman"/>
          <w:i/>
          <w:iCs/>
          <w:color w:val="000000"/>
          <w:highlight w:val="white"/>
        </w:rPr>
        <w:t>ustawy o planowaniu i zagospodarowaniu przestrzennym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F03023" w:rsidRPr="00076708">
        <w:rPr>
          <w:rFonts w:ascii="Times New Roman" w:eastAsia="Times New Roman" w:hAnsi="Times New Roman" w:cs="Times New Roman"/>
          <w:color w:val="000000"/>
        </w:rPr>
        <w:t>(t.j. Dz. U. z 2024 r. poz. 1130 ze zm.)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w projekcie planu uwzględniono interes publiczny i prywatny oraz zgłoszone do projektu wnioski </w:t>
      </w:r>
      <w:r w:rsidR="0000399E">
        <w:rPr>
          <w:rFonts w:ascii="Times New Roman" w:eastAsia="Times New Roman" w:hAnsi="Times New Roman" w:cs="Times New Roman"/>
          <w:color w:val="000000"/>
          <w:highlight w:val="white"/>
        </w:rPr>
        <w:br/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i uwagi, a także uwarunkowania ekonomiczne, środowiskowe i społeczne.</w:t>
      </w:r>
    </w:p>
    <w:p w14:paraId="0000002A" w14:textId="77777777" w:rsidR="00B65401" w:rsidRPr="00076708" w:rsidRDefault="00B65401" w:rsidP="0007670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2B" w14:textId="656C87C9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Zgodność z art. 1 ust. 4 </w:t>
      </w:r>
      <w:r w:rsidRPr="00076708">
        <w:rPr>
          <w:rFonts w:ascii="Times New Roman" w:eastAsia="Times New Roman" w:hAnsi="Times New Roman" w:cs="Times New Roman"/>
          <w:b/>
          <w:i/>
          <w:iCs/>
          <w:color w:val="000000"/>
          <w:highlight w:val="white"/>
        </w:rPr>
        <w:t>ustawy o planowaniu i zagospodarowaniu przestrzennym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br/>
      </w:r>
      <w:r w:rsidR="00F03023" w:rsidRPr="00076708">
        <w:rPr>
          <w:rFonts w:ascii="Times New Roman" w:eastAsia="Times New Roman" w:hAnsi="Times New Roman" w:cs="Times New Roman"/>
          <w:b/>
          <w:color w:val="000000"/>
        </w:rPr>
        <w:t>(t.j. Dz. U. z 2024 r. poz. 1130 ze zm.)</w:t>
      </w:r>
    </w:p>
    <w:p w14:paraId="0000002D" w14:textId="57B80C9D" w:rsidR="00B65401" w:rsidRPr="00076708" w:rsidRDefault="00E37D66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76708">
        <w:rPr>
          <w:rFonts w:ascii="Times New Roman" w:eastAsia="Times New Roman" w:hAnsi="Times New Roman" w:cs="Times New Roman"/>
          <w:color w:val="000000"/>
        </w:rPr>
        <w:t xml:space="preserve">Zgodnie z art. 1 ust. 4 ustawy o planowaniu i zagospodarowaniu przestrzennym (t.j. Dz. U. z 2024 r. poz. 1130 ze zm.) w projekcie planu uwzględniono  wymagania  ładu przestrzennego,  efektywnego  gospodarowania  przestrzenią  oraz  walorów ekonomicznych przestrzeni poprzez kształtowanie  struktur  przestrzennych  przy  </w:t>
      </w:r>
      <w:r w:rsidRPr="00076708">
        <w:rPr>
          <w:rFonts w:ascii="Times New Roman" w:eastAsia="Times New Roman" w:hAnsi="Times New Roman" w:cs="Times New Roman"/>
          <w:color w:val="000000"/>
        </w:rPr>
        <w:lastRenderedPageBreak/>
        <w:t xml:space="preserve">uwzględnieniu  dążenia  do minimalizowania transportochłonności układu przestrzennego poprzez wyznaczenie odpowiedniej lokalizacji terenów pod zabudowę, zapewnienie dostępu do dróg publicznych oraz wykorzystanie istniejącej infrastruktury technicznej i komunikacyjnej. Obsługa komunikacyjna obszaru objętego planem oparta została o istniejący system komunikacyjny, w tym drogę </w:t>
      </w:r>
      <w:r w:rsidR="00076708">
        <w:rPr>
          <w:rFonts w:ascii="Times New Roman" w:eastAsia="Times New Roman" w:hAnsi="Times New Roman" w:cs="Times New Roman"/>
          <w:color w:val="000000"/>
        </w:rPr>
        <w:t>lokalną</w:t>
      </w:r>
      <w:r w:rsidRPr="00076708">
        <w:rPr>
          <w:rFonts w:ascii="Times New Roman" w:eastAsia="Times New Roman" w:hAnsi="Times New Roman" w:cs="Times New Roman"/>
          <w:color w:val="000000"/>
        </w:rPr>
        <w:t xml:space="preserve"> oraz pozostałe drogi położone w granicach planu. Realizacja ustaleń planu miejscowego nie wprowadza ograniczeń </w:t>
      </w:r>
      <w:r w:rsidR="0000399E">
        <w:rPr>
          <w:rFonts w:ascii="Times New Roman" w:eastAsia="Times New Roman" w:hAnsi="Times New Roman" w:cs="Times New Roman"/>
          <w:color w:val="000000"/>
        </w:rPr>
        <w:br/>
      </w:r>
      <w:r w:rsidRPr="00076708">
        <w:rPr>
          <w:rFonts w:ascii="Times New Roman" w:eastAsia="Times New Roman" w:hAnsi="Times New Roman" w:cs="Times New Roman"/>
          <w:color w:val="000000"/>
        </w:rPr>
        <w:t>w przemieszczaniu się pieszych i rowerzystów. Dążenie do planowania i lokalizowania zabudowy na obszarach o w pełni wykształconej zwartej strukturze funkcjonalno-przestrzennej, zostało uwzględnione poprzez objęciem planem obszaru położonego w granicach istniejącej jednostki osadniczej.</w:t>
      </w:r>
    </w:p>
    <w:p w14:paraId="77E3438F" w14:textId="77777777" w:rsidR="00E37D66" w:rsidRPr="00076708" w:rsidRDefault="00E37D66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2E" w14:textId="7EEF1A6D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highlight w:val="white"/>
        </w:rPr>
      </w:pP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Zgodność z wynikami analizy zmian w zagospodarowaniu przestrzennym gminy, o których mowa w art. 32 ust. 1 ustawy z dnia 27 marca 2003 r. </w:t>
      </w:r>
      <w:r w:rsidRPr="00076708">
        <w:rPr>
          <w:rFonts w:ascii="Times New Roman" w:eastAsia="Times New Roman" w:hAnsi="Times New Roman" w:cs="Times New Roman"/>
          <w:b/>
          <w:i/>
          <w:iCs/>
          <w:color w:val="000000"/>
          <w:highlight w:val="white"/>
        </w:rPr>
        <w:t>o planowaniu i zagospodarowaniu przestrzenny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m </w:t>
      </w:r>
      <w:r w:rsidR="00F03023" w:rsidRPr="00076708">
        <w:rPr>
          <w:rFonts w:ascii="Times New Roman" w:eastAsia="Times New Roman" w:hAnsi="Times New Roman" w:cs="Times New Roman"/>
          <w:b/>
          <w:color w:val="000000"/>
        </w:rPr>
        <w:t>(t.j. Dz. U. z 2024 r. poz. 1130 ze zm.)</w:t>
      </w:r>
      <w:r w:rsidRPr="00076708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, </w:t>
      </w:r>
      <w:r w:rsidRPr="00076708">
        <w:rPr>
          <w:rFonts w:ascii="Times New Roman" w:eastAsia="Times New Roman" w:hAnsi="Times New Roman" w:cs="Times New Roman"/>
          <w:b/>
          <w:highlight w:val="white"/>
        </w:rPr>
        <w:t>wraz z datą uchwały rady gminy, o której mowa w art. 32 ust. 2,</w:t>
      </w:r>
      <w:r w:rsidRPr="00076708">
        <w:rPr>
          <w:rFonts w:ascii="Times New Roman" w:eastAsia="Times New Roman" w:hAnsi="Times New Roman" w:cs="Times New Roman"/>
          <w:b/>
          <w:color w:val="FF0000"/>
          <w:highlight w:val="white"/>
        </w:rPr>
        <w:t xml:space="preserve"> </w:t>
      </w:r>
      <w:r w:rsidRPr="00076708">
        <w:rPr>
          <w:rFonts w:ascii="Times New Roman" w:eastAsia="Times New Roman" w:hAnsi="Times New Roman" w:cs="Times New Roman"/>
          <w:b/>
          <w:highlight w:val="white"/>
        </w:rPr>
        <w:t>oraz sposób uwzględnienia uniwersalnego projektowania;</w:t>
      </w:r>
    </w:p>
    <w:p w14:paraId="0000002F" w14:textId="77777777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Ustalenia planu są zgodne z wynikami analizy zmian w zagospodarowaniu przestrzennym gminy, </w:t>
      </w:r>
    </w:p>
    <w:p w14:paraId="00000030" w14:textId="5EBF4200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o której mowa w art. 32 ust. 1 </w:t>
      </w:r>
      <w:r w:rsidRPr="00076708">
        <w:rPr>
          <w:rFonts w:ascii="Times New Roman" w:eastAsia="Times New Roman" w:hAnsi="Times New Roman" w:cs="Times New Roman"/>
          <w:i/>
          <w:iCs/>
          <w:color w:val="000000"/>
          <w:highlight w:val="white"/>
        </w:rPr>
        <w:t>ustawy o planowaniu i zagospodarowaniu przestrzennym</w:t>
      </w:r>
      <w:r w:rsidR="00D43D22" w:rsidRPr="00076708">
        <w:rPr>
          <w:rFonts w:ascii="Times New Roman" w:eastAsia="Times New Roman" w:hAnsi="Times New Roman" w:cs="Times New Roman"/>
          <w:color w:val="000000"/>
        </w:rPr>
        <w:t> </w:t>
      </w:r>
      <w:r w:rsidR="00F03023" w:rsidRPr="00076708">
        <w:rPr>
          <w:rFonts w:ascii="Times New Roman" w:eastAsia="Times New Roman" w:hAnsi="Times New Roman" w:cs="Times New Roman"/>
          <w:color w:val="000000"/>
        </w:rPr>
        <w:t>(t.j. Dz. U. z 2024 r. poz. 1130 ze zm.)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, przyjętej </w:t>
      </w:r>
      <w:r w:rsidR="00A339B0" w:rsidRPr="00076708">
        <w:rPr>
          <w:rFonts w:ascii="Times New Roman" w:eastAsia="Times New Roman" w:hAnsi="Times New Roman" w:cs="Times New Roman"/>
          <w:color w:val="000000"/>
        </w:rPr>
        <w:t>Uchwałą Nr 0007.XL.522.2022 Rady Miejskiej w Żmigrodzie z dnia 4 listopada 2022 r. w sprawie aktualności Studium uwarunkowań i kierunków zagospodarowania przestrzennego gminy Żmigród oraz miejscowych planów zagospodarowania przestrzennego</w:t>
      </w:r>
      <w:r w:rsidR="00FC0A3C" w:rsidRPr="00076708">
        <w:rPr>
          <w:rFonts w:ascii="Times New Roman" w:eastAsia="Times New Roman" w:hAnsi="Times New Roman" w:cs="Times New Roman"/>
          <w:color w:val="000000"/>
          <w:highlight w:val="white"/>
        </w:rPr>
        <w:t>.</w:t>
      </w:r>
    </w:p>
    <w:p w14:paraId="00000031" w14:textId="77777777" w:rsidR="00B65401" w:rsidRPr="00076708" w:rsidRDefault="00B65401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32" w14:textId="2F9491B7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Przewidywane rozwiązania projektu planu nie naruszają ustaleń Studium uwarunkowań 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br/>
        <w:t xml:space="preserve">i kierunków zagospodarowania przestrzennego </w:t>
      </w:r>
      <w:r w:rsidR="00A339B0" w:rsidRPr="00076708">
        <w:rPr>
          <w:rFonts w:ascii="Times New Roman" w:eastAsia="Times New Roman" w:hAnsi="Times New Roman" w:cs="Times New Roman"/>
        </w:rPr>
        <w:t xml:space="preserve">gminy Żmigród </w:t>
      </w:r>
      <w:r w:rsidR="00A339B0" w:rsidRPr="00076708">
        <w:rPr>
          <w:rFonts w:ascii="Times New Roman" w:eastAsia="Times New Roman" w:hAnsi="Times New Roman" w:cs="Times New Roman"/>
          <w:color w:val="000000"/>
        </w:rPr>
        <w:t>Uchwałą Nr 0007.XVI.156.2025 Rady Miejskiej w Żmigrodzie z dnia 25 września 2025 r</w:t>
      </w:r>
      <w:r w:rsidRPr="00076708">
        <w:rPr>
          <w:rFonts w:ascii="Times New Roman" w:eastAsia="Times New Roman" w:hAnsi="Times New Roman" w:cs="Times New Roman"/>
          <w:color w:val="000000"/>
          <w:highlight w:val="white"/>
        </w:rPr>
        <w:t>.</w:t>
      </w:r>
      <w:r w:rsidR="00FC0A3C" w:rsidRPr="00076708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</w:p>
    <w:p w14:paraId="00000033" w14:textId="77777777" w:rsidR="00B65401" w:rsidRPr="00076708" w:rsidRDefault="00B65401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34" w14:textId="08AAD38E" w:rsidR="00B65401" w:rsidRPr="00076708" w:rsidRDefault="00C47714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bookmarkStart w:id="3" w:name="_Hlk213235878"/>
      <w:r w:rsidRPr="00076708">
        <w:rPr>
          <w:rFonts w:ascii="Times New Roman" w:eastAsia="Times New Roman" w:hAnsi="Times New Roman" w:cs="Times New Roman"/>
        </w:rPr>
        <w:t xml:space="preserve">Uwzględnia się w projekcie planu uniwersalne projektowanie poprzez </w:t>
      </w:r>
      <w:r w:rsidR="006942C5" w:rsidRPr="00076708">
        <w:rPr>
          <w:rFonts w:ascii="Times New Roman" w:eastAsia="Times New Roman" w:hAnsi="Times New Roman" w:cs="Times New Roman"/>
        </w:rPr>
        <w:t>dopuszczenie na terenach</w:t>
      </w:r>
      <w:r w:rsidR="00A77349">
        <w:rPr>
          <w:rFonts w:ascii="Times New Roman" w:eastAsia="Times New Roman" w:hAnsi="Times New Roman" w:cs="Times New Roman"/>
        </w:rPr>
        <w:t xml:space="preserve"> przeznaczonych</w:t>
      </w:r>
      <w:r w:rsidR="006942C5" w:rsidRPr="00076708">
        <w:rPr>
          <w:rFonts w:ascii="Times New Roman" w:eastAsia="Times New Roman" w:hAnsi="Times New Roman" w:cs="Times New Roman"/>
        </w:rPr>
        <w:t xml:space="preserve"> pod zabudowę </w:t>
      </w:r>
      <w:r w:rsidR="00934618" w:rsidRPr="00076708">
        <w:rPr>
          <w:rFonts w:ascii="Times New Roman" w:eastAsia="Times New Roman" w:hAnsi="Times New Roman" w:cs="Times New Roman"/>
        </w:rPr>
        <w:t>elementów służących zapewnieniu dostępności osobom ze szczególnymi potrzebami</w:t>
      </w:r>
      <w:r w:rsidR="006942C5" w:rsidRPr="00076708">
        <w:rPr>
          <w:rFonts w:ascii="Times New Roman" w:eastAsia="Times New Roman" w:hAnsi="Times New Roman" w:cs="Times New Roman"/>
        </w:rPr>
        <w:t>.</w:t>
      </w:r>
    </w:p>
    <w:bookmarkEnd w:id="3"/>
    <w:p w14:paraId="00000035" w14:textId="77777777" w:rsidR="00B65401" w:rsidRPr="00076708" w:rsidRDefault="00B65401" w:rsidP="0007670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</w:p>
    <w:p w14:paraId="00000036" w14:textId="77777777" w:rsidR="00B65401" w:rsidRPr="00076708" w:rsidRDefault="00C47714" w:rsidP="00076708">
      <w:pPr>
        <w:tabs>
          <w:tab w:val="left" w:pos="284"/>
          <w:tab w:val="left" w:pos="567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highlight w:val="white"/>
        </w:rPr>
      </w:pPr>
      <w:r w:rsidRPr="00076708">
        <w:rPr>
          <w:rFonts w:ascii="Times New Roman" w:eastAsia="Times New Roman" w:hAnsi="Times New Roman" w:cs="Times New Roman"/>
          <w:b/>
          <w:highlight w:val="white"/>
        </w:rPr>
        <w:t>Wpływ na finanse publiczne,  w tym budżet gminy.</w:t>
      </w:r>
    </w:p>
    <w:p w14:paraId="7AACE0B0" w14:textId="4AC8D7EC" w:rsidR="00D56F36" w:rsidRPr="00076708" w:rsidRDefault="00B21D17" w:rsidP="0007670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bookmarkStart w:id="4" w:name="_Hlk213235888"/>
      <w:r w:rsidRPr="00076708">
        <w:rPr>
          <w:rFonts w:ascii="Times New Roman" w:eastAsia="Times New Roman" w:hAnsi="Times New Roman" w:cs="Times New Roman"/>
        </w:rPr>
        <w:t xml:space="preserve">Ustalenia miejscowego planu zagospodarowania przestrzennego powodują </w:t>
      </w:r>
      <w:r w:rsidR="001947E5" w:rsidRPr="00076708">
        <w:rPr>
          <w:rFonts w:ascii="Times New Roman" w:eastAsia="Times New Roman" w:hAnsi="Times New Roman" w:cs="Times New Roman"/>
        </w:rPr>
        <w:t xml:space="preserve">wpływ na </w:t>
      </w:r>
      <w:r w:rsidRPr="00076708">
        <w:rPr>
          <w:rFonts w:ascii="Times New Roman" w:eastAsia="Times New Roman" w:hAnsi="Times New Roman" w:cs="Times New Roman"/>
        </w:rPr>
        <w:t>finans</w:t>
      </w:r>
      <w:r w:rsidR="001947E5" w:rsidRPr="00076708">
        <w:rPr>
          <w:rFonts w:ascii="Times New Roman" w:eastAsia="Times New Roman" w:hAnsi="Times New Roman" w:cs="Times New Roman"/>
        </w:rPr>
        <w:t>e</w:t>
      </w:r>
      <w:r w:rsidRPr="00076708">
        <w:rPr>
          <w:rFonts w:ascii="Times New Roman" w:eastAsia="Times New Roman" w:hAnsi="Times New Roman" w:cs="Times New Roman"/>
        </w:rPr>
        <w:t xml:space="preserve"> publiczn</w:t>
      </w:r>
      <w:r w:rsidR="001947E5" w:rsidRPr="00076708">
        <w:rPr>
          <w:rFonts w:ascii="Times New Roman" w:eastAsia="Times New Roman" w:hAnsi="Times New Roman" w:cs="Times New Roman"/>
        </w:rPr>
        <w:t>e</w:t>
      </w:r>
      <w:r w:rsidRPr="00076708">
        <w:rPr>
          <w:rFonts w:ascii="Times New Roman" w:eastAsia="Times New Roman" w:hAnsi="Times New Roman" w:cs="Times New Roman"/>
        </w:rPr>
        <w:t xml:space="preserve">, </w:t>
      </w:r>
      <w:r w:rsidR="00A1333C" w:rsidRPr="00076708">
        <w:rPr>
          <w:rFonts w:ascii="Times New Roman" w:eastAsia="Times New Roman" w:hAnsi="Times New Roman" w:cs="Times New Roman"/>
        </w:rPr>
        <w:br/>
      </w:r>
      <w:r w:rsidRPr="00076708">
        <w:rPr>
          <w:rFonts w:ascii="Times New Roman" w:eastAsia="Times New Roman" w:hAnsi="Times New Roman" w:cs="Times New Roman"/>
        </w:rPr>
        <w:t xml:space="preserve">w tym budżetu gminy. Realizacja planu </w:t>
      </w:r>
      <w:r w:rsidR="001947E5" w:rsidRPr="00076708">
        <w:rPr>
          <w:rFonts w:ascii="Times New Roman" w:eastAsia="Times New Roman" w:hAnsi="Times New Roman" w:cs="Times New Roman"/>
        </w:rPr>
        <w:t>może</w:t>
      </w:r>
      <w:r w:rsidRPr="00076708">
        <w:rPr>
          <w:rFonts w:ascii="Times New Roman" w:eastAsia="Times New Roman" w:hAnsi="Times New Roman" w:cs="Times New Roman"/>
        </w:rPr>
        <w:t xml:space="preserve"> </w:t>
      </w:r>
      <w:r w:rsidR="001947E5" w:rsidRPr="00076708">
        <w:rPr>
          <w:rFonts w:ascii="Times New Roman" w:eastAsia="Times New Roman" w:hAnsi="Times New Roman" w:cs="Times New Roman"/>
        </w:rPr>
        <w:t xml:space="preserve">wiązać się z </w:t>
      </w:r>
      <w:r w:rsidRPr="00076708">
        <w:rPr>
          <w:rFonts w:ascii="Times New Roman" w:eastAsia="Times New Roman" w:hAnsi="Times New Roman" w:cs="Times New Roman"/>
        </w:rPr>
        <w:t>ewentualnej rozbudow</w:t>
      </w:r>
      <w:r w:rsidR="001947E5" w:rsidRPr="00076708">
        <w:rPr>
          <w:rFonts w:ascii="Times New Roman" w:eastAsia="Times New Roman" w:hAnsi="Times New Roman" w:cs="Times New Roman"/>
        </w:rPr>
        <w:t>ą</w:t>
      </w:r>
      <w:r w:rsidRPr="00076708">
        <w:rPr>
          <w:rFonts w:ascii="Times New Roman" w:eastAsia="Times New Roman" w:hAnsi="Times New Roman" w:cs="Times New Roman"/>
        </w:rPr>
        <w:t xml:space="preserve"> lub modernizacji infrastruktury technicznej oraz układ</w:t>
      </w:r>
      <w:r w:rsidR="001947E5" w:rsidRPr="00076708">
        <w:rPr>
          <w:rFonts w:ascii="Times New Roman" w:eastAsia="Times New Roman" w:hAnsi="Times New Roman" w:cs="Times New Roman"/>
        </w:rPr>
        <w:t>u</w:t>
      </w:r>
      <w:r w:rsidRPr="00076708">
        <w:rPr>
          <w:rFonts w:ascii="Times New Roman" w:eastAsia="Times New Roman" w:hAnsi="Times New Roman" w:cs="Times New Roman"/>
        </w:rPr>
        <w:t xml:space="preserve"> komunikacy</w:t>
      </w:r>
      <w:r w:rsidR="001947E5" w:rsidRPr="00076708">
        <w:rPr>
          <w:rFonts w:ascii="Times New Roman" w:eastAsia="Times New Roman" w:hAnsi="Times New Roman" w:cs="Times New Roman"/>
        </w:rPr>
        <w:t>jnego</w:t>
      </w:r>
      <w:r w:rsidRPr="00076708">
        <w:rPr>
          <w:rFonts w:ascii="Times New Roman" w:eastAsia="Times New Roman" w:hAnsi="Times New Roman" w:cs="Times New Roman"/>
        </w:rPr>
        <w:t>.</w:t>
      </w:r>
      <w:r w:rsidR="001947E5" w:rsidRPr="00076708">
        <w:rPr>
          <w:rFonts w:ascii="Times New Roman" w:eastAsia="Times New Roman" w:hAnsi="Times New Roman" w:cs="Times New Roman"/>
        </w:rPr>
        <w:t xml:space="preserve"> </w:t>
      </w:r>
      <w:r w:rsidRPr="00076708">
        <w:rPr>
          <w:rFonts w:ascii="Times New Roman" w:eastAsia="Times New Roman" w:hAnsi="Times New Roman" w:cs="Times New Roman"/>
        </w:rPr>
        <w:t>Realizacja planu może wpłynąć na budżet gminy poprzez zwiększenie wpływów</w:t>
      </w:r>
      <w:r w:rsidR="001B005E" w:rsidRPr="00076708">
        <w:rPr>
          <w:rFonts w:ascii="Times New Roman" w:eastAsia="Times New Roman" w:hAnsi="Times New Roman" w:cs="Times New Roman"/>
        </w:rPr>
        <w:t xml:space="preserve"> między innymi </w:t>
      </w:r>
      <w:r w:rsidRPr="00076708">
        <w:rPr>
          <w:rFonts w:ascii="Times New Roman" w:eastAsia="Times New Roman" w:hAnsi="Times New Roman" w:cs="Times New Roman"/>
        </w:rPr>
        <w:t>z tytułu podatków od nieruchomości, opłaty planistycznej czy umów cywilnoprawnych</w:t>
      </w:r>
      <w:r w:rsidR="001B005E" w:rsidRPr="00076708">
        <w:rPr>
          <w:rFonts w:ascii="Times New Roman" w:eastAsia="Times New Roman" w:hAnsi="Times New Roman" w:cs="Times New Roman"/>
        </w:rPr>
        <w:t>.</w:t>
      </w:r>
    </w:p>
    <w:p w14:paraId="43F550D0" w14:textId="77777777" w:rsidR="001947E5" w:rsidRPr="00076708" w:rsidRDefault="001947E5" w:rsidP="0007670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bookmarkEnd w:id="4"/>
    <w:p w14:paraId="00000038" w14:textId="1610605D" w:rsidR="00B65401" w:rsidRPr="00076708" w:rsidRDefault="00037FBB" w:rsidP="0007670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076708">
        <w:rPr>
          <w:rFonts w:ascii="Times New Roman" w:eastAsia="Times New Roman" w:hAnsi="Times New Roman" w:cs="Times New Roman"/>
        </w:rPr>
        <w:t xml:space="preserve">Biorąc pod uwagę powyższe stwierdzenia, </w:t>
      </w:r>
      <w:r w:rsidR="001B005E" w:rsidRPr="00076708">
        <w:rPr>
          <w:rFonts w:ascii="Times New Roman" w:eastAsia="Times New Roman" w:hAnsi="Times New Roman" w:cs="Times New Roman"/>
        </w:rPr>
        <w:t>Burmistrz Żmigrodu</w:t>
      </w:r>
      <w:r w:rsidRPr="00076708">
        <w:rPr>
          <w:rFonts w:ascii="Times New Roman" w:eastAsia="Times New Roman" w:hAnsi="Times New Roman" w:cs="Times New Roman"/>
        </w:rPr>
        <w:t xml:space="preserve"> uznał, że zasadnym jest przyjęcie</w:t>
      </w:r>
      <w:r w:rsidR="0053129A" w:rsidRPr="00076708">
        <w:rPr>
          <w:rFonts w:ascii="Times New Roman" w:eastAsia="Times New Roman" w:hAnsi="Times New Roman" w:cs="Times New Roman"/>
        </w:rPr>
        <w:t xml:space="preserve"> </w:t>
      </w:r>
      <w:r w:rsidRPr="00076708">
        <w:rPr>
          <w:rFonts w:ascii="Times New Roman" w:eastAsia="Times New Roman" w:hAnsi="Times New Roman" w:cs="Times New Roman"/>
        </w:rPr>
        <w:t xml:space="preserve">Uchwały </w:t>
      </w:r>
      <w:r w:rsidR="0000399E">
        <w:rPr>
          <w:rFonts w:ascii="Times New Roman" w:eastAsia="Times New Roman" w:hAnsi="Times New Roman" w:cs="Times New Roman"/>
        </w:rPr>
        <w:br/>
      </w:r>
      <w:r w:rsidRPr="00076708">
        <w:rPr>
          <w:rFonts w:ascii="Times New Roman" w:eastAsia="Times New Roman" w:hAnsi="Times New Roman" w:cs="Times New Roman"/>
        </w:rPr>
        <w:t>w sprawie uchwalenia</w:t>
      </w:r>
      <w:r w:rsidR="0059638C" w:rsidRPr="00076708">
        <w:rPr>
          <w:rFonts w:ascii="Times New Roman" w:eastAsia="Times New Roman" w:hAnsi="Times New Roman" w:cs="Times New Roman"/>
        </w:rPr>
        <w:t xml:space="preserve"> </w:t>
      </w:r>
      <w:r w:rsidRPr="00076708">
        <w:rPr>
          <w:rFonts w:ascii="Times New Roman" w:eastAsia="Times New Roman" w:hAnsi="Times New Roman" w:cs="Times New Roman"/>
        </w:rPr>
        <w:t xml:space="preserve">miejscowego planu zagospodarowania przestrzennego </w:t>
      </w:r>
      <w:r w:rsidR="001B005E" w:rsidRPr="00076708">
        <w:rPr>
          <w:rFonts w:ascii="Times New Roman" w:eastAsia="Times New Roman" w:hAnsi="Times New Roman" w:cs="Times New Roman"/>
        </w:rPr>
        <w:t xml:space="preserve">dla części obrębu </w:t>
      </w:r>
      <w:r w:rsidR="00441CB1">
        <w:rPr>
          <w:rFonts w:ascii="Times New Roman" w:eastAsia="Times New Roman" w:hAnsi="Times New Roman" w:cs="Times New Roman"/>
        </w:rPr>
        <w:t>Sanie</w:t>
      </w:r>
      <w:r w:rsidR="001947E5" w:rsidRPr="00076708">
        <w:rPr>
          <w:rFonts w:ascii="Times New Roman" w:eastAsia="Times New Roman" w:hAnsi="Times New Roman" w:cs="Times New Roman"/>
        </w:rPr>
        <w:t>.</w:t>
      </w:r>
    </w:p>
    <w:sectPr w:rsidR="00B65401" w:rsidRPr="00076708">
      <w:pgSz w:w="11907" w:h="16839"/>
      <w:pgMar w:top="993" w:right="862" w:bottom="1135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variable"/>
    <w:embedRegular r:id="rId1" w:fontKey="{FF2CDA20-D743-4002-AC4A-964247203D0A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9E362145-3747-4821-B98A-614C85E26DB7}"/>
    <w:embedBold r:id="rId3" w:fontKey="{013AE900-2773-4877-8F6F-FF4D052A1E9E}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4" w:fontKey="{B0A10C24-70FF-4E24-BD40-CD204EBAE61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5" w:fontKey="{19D2B569-0F5A-4BFF-B3E7-14A448FFD00F}"/>
    <w:embedItalic r:id="rId6" w:fontKey="{388F7A07-893E-4B4F-A5B6-4FB07A43583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0ED52FB2-7873-4130-BCFD-1E03C487369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D273E"/>
    <w:multiLevelType w:val="multilevel"/>
    <w:tmpl w:val="5D70F41E"/>
    <w:lvl w:ilvl="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ED30CA"/>
    <w:multiLevelType w:val="multilevel"/>
    <w:tmpl w:val="CF4405A4"/>
    <w:lvl w:ilvl="0">
      <w:start w:val="1"/>
      <w:numFmt w:val="decimal"/>
      <w:lvlText w:val="%1)"/>
      <w:lvlJc w:val="left"/>
      <w:pPr>
        <w:ind w:left="6173" w:hanging="360"/>
      </w:pPr>
      <w:rPr>
        <w:b w:val="0"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10570589">
    <w:abstractNumId w:val="1"/>
  </w:num>
  <w:num w:numId="2" w16cid:durableId="555243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401"/>
    <w:rsid w:val="000018F5"/>
    <w:rsid w:val="0000399E"/>
    <w:rsid w:val="00026611"/>
    <w:rsid w:val="00033C9E"/>
    <w:rsid w:val="00037FBB"/>
    <w:rsid w:val="00063F94"/>
    <w:rsid w:val="00076708"/>
    <w:rsid w:val="000C4996"/>
    <w:rsid w:val="00124D1F"/>
    <w:rsid w:val="00190FE7"/>
    <w:rsid w:val="001947E5"/>
    <w:rsid w:val="001B005E"/>
    <w:rsid w:val="001B4CBF"/>
    <w:rsid w:val="002005A7"/>
    <w:rsid w:val="00257EEE"/>
    <w:rsid w:val="0029720B"/>
    <w:rsid w:val="002B0944"/>
    <w:rsid w:val="002E7F36"/>
    <w:rsid w:val="002F6E84"/>
    <w:rsid w:val="003105AD"/>
    <w:rsid w:val="00332A53"/>
    <w:rsid w:val="0036304F"/>
    <w:rsid w:val="00372B18"/>
    <w:rsid w:val="00374806"/>
    <w:rsid w:val="003802F5"/>
    <w:rsid w:val="003953C4"/>
    <w:rsid w:val="003E587F"/>
    <w:rsid w:val="003F11CD"/>
    <w:rsid w:val="003F6281"/>
    <w:rsid w:val="004407F4"/>
    <w:rsid w:val="00441CB1"/>
    <w:rsid w:val="004A6EF4"/>
    <w:rsid w:val="004F413B"/>
    <w:rsid w:val="00500B4B"/>
    <w:rsid w:val="00521AA2"/>
    <w:rsid w:val="0053129A"/>
    <w:rsid w:val="0058586D"/>
    <w:rsid w:val="00587827"/>
    <w:rsid w:val="0059638C"/>
    <w:rsid w:val="005A5045"/>
    <w:rsid w:val="006942C5"/>
    <w:rsid w:val="006A2F35"/>
    <w:rsid w:val="0075435F"/>
    <w:rsid w:val="00773A8E"/>
    <w:rsid w:val="007B6E09"/>
    <w:rsid w:val="00814F18"/>
    <w:rsid w:val="008363A1"/>
    <w:rsid w:val="00842F54"/>
    <w:rsid w:val="008754AF"/>
    <w:rsid w:val="00884410"/>
    <w:rsid w:val="00886FE5"/>
    <w:rsid w:val="008C61A1"/>
    <w:rsid w:val="008D0371"/>
    <w:rsid w:val="00930EFA"/>
    <w:rsid w:val="00934618"/>
    <w:rsid w:val="00976BD5"/>
    <w:rsid w:val="009800F7"/>
    <w:rsid w:val="00996087"/>
    <w:rsid w:val="009A20B7"/>
    <w:rsid w:val="009C29B1"/>
    <w:rsid w:val="009D1041"/>
    <w:rsid w:val="009E1157"/>
    <w:rsid w:val="00A04461"/>
    <w:rsid w:val="00A0558F"/>
    <w:rsid w:val="00A1333C"/>
    <w:rsid w:val="00A22D39"/>
    <w:rsid w:val="00A339B0"/>
    <w:rsid w:val="00A426BC"/>
    <w:rsid w:val="00A47B37"/>
    <w:rsid w:val="00A66D67"/>
    <w:rsid w:val="00A77349"/>
    <w:rsid w:val="00AC5703"/>
    <w:rsid w:val="00AE78AA"/>
    <w:rsid w:val="00B21D17"/>
    <w:rsid w:val="00B350D0"/>
    <w:rsid w:val="00B464B5"/>
    <w:rsid w:val="00B552E3"/>
    <w:rsid w:val="00B63FB4"/>
    <w:rsid w:val="00B65401"/>
    <w:rsid w:val="00B92A37"/>
    <w:rsid w:val="00C006B6"/>
    <w:rsid w:val="00C135A7"/>
    <w:rsid w:val="00C40C94"/>
    <w:rsid w:val="00C47714"/>
    <w:rsid w:val="00C55F34"/>
    <w:rsid w:val="00C95EE2"/>
    <w:rsid w:val="00CD7E7F"/>
    <w:rsid w:val="00CE3F72"/>
    <w:rsid w:val="00CE7F61"/>
    <w:rsid w:val="00CF3FC7"/>
    <w:rsid w:val="00D27509"/>
    <w:rsid w:val="00D43D22"/>
    <w:rsid w:val="00D56F36"/>
    <w:rsid w:val="00DB3FE6"/>
    <w:rsid w:val="00E27B5D"/>
    <w:rsid w:val="00E37D66"/>
    <w:rsid w:val="00E40E90"/>
    <w:rsid w:val="00E440F9"/>
    <w:rsid w:val="00E45253"/>
    <w:rsid w:val="00EE571A"/>
    <w:rsid w:val="00EE7C91"/>
    <w:rsid w:val="00F03023"/>
    <w:rsid w:val="00F04972"/>
    <w:rsid w:val="00F2320C"/>
    <w:rsid w:val="00F3721E"/>
    <w:rsid w:val="00F46F32"/>
    <w:rsid w:val="00F56005"/>
    <w:rsid w:val="00F7269C"/>
    <w:rsid w:val="00FA130C"/>
    <w:rsid w:val="00FC0A3C"/>
    <w:rsid w:val="00FE0BA8"/>
    <w:rsid w:val="00FE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BB362"/>
  <w15:docId w15:val="{8769E9C4-9DC5-4F40-A5C5-FAC07CF3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969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USTustnpkodeksu">
    <w:name w:val="UST(§) – ust. (§ np. kodeksu)"/>
    <w:basedOn w:val="Normalny"/>
    <w:uiPriority w:val="12"/>
    <w:qFormat/>
    <w:rsid w:val="00F67969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styleId="Akapitzlist">
    <w:name w:val="List Paragraph"/>
    <w:basedOn w:val="Normalny"/>
    <w:uiPriority w:val="34"/>
    <w:qFormat/>
    <w:rsid w:val="00F679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C0CE3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qFormat/>
    <w:rsid w:val="00FC0CE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7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TwyL+fE3px5RRoyH39ULdK6kPA==">CgMxLjAyCGguZ2pkZ3hzMgloLjMwajB6bGw4AHIhMS1qSFJPSmpjTll0LUdQay1ZU2RfODBwZjVQTWlBYmls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49B8EE4-03D9-4548-A972-CAD4E51F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4</Pages>
  <Words>1692</Words>
  <Characters>10154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Kruczek</dc:creator>
  <cp:lastModifiedBy>Patrycja Graba</cp:lastModifiedBy>
  <cp:revision>46</cp:revision>
  <cp:lastPrinted>2025-11-05T10:54:00Z</cp:lastPrinted>
  <dcterms:created xsi:type="dcterms:W3CDTF">2025-02-25T10:54:00Z</dcterms:created>
  <dcterms:modified xsi:type="dcterms:W3CDTF">2026-03-11T17:50:00Z</dcterms:modified>
</cp:coreProperties>
</file>